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AB1C5" w14:textId="6465D8A5" w:rsidR="007D59A1" w:rsidRDefault="007D59A1"/>
    <w:tbl>
      <w:tblPr>
        <w:tblW w:w="14785" w:type="dxa"/>
        <w:tblInd w:w="99" w:type="dxa"/>
        <w:tblLayout w:type="fixed"/>
        <w:tblCellMar>
          <w:left w:w="99" w:type="dxa"/>
          <w:right w:w="99" w:type="dxa"/>
        </w:tblCellMar>
        <w:tblLook w:val="0000" w:firstRow="0" w:lastRow="0" w:firstColumn="0" w:lastColumn="0" w:noHBand="0" w:noVBand="0"/>
      </w:tblPr>
      <w:tblGrid>
        <w:gridCol w:w="426"/>
        <w:gridCol w:w="425"/>
        <w:gridCol w:w="850"/>
        <w:gridCol w:w="897"/>
        <w:gridCol w:w="2505"/>
        <w:gridCol w:w="3864"/>
        <w:gridCol w:w="3594"/>
        <w:gridCol w:w="2224"/>
      </w:tblGrid>
      <w:tr w:rsidR="007D59A1" w:rsidRPr="00385B57" w14:paraId="10242BEC" w14:textId="77777777" w:rsidTr="000C6629">
        <w:trPr>
          <w:trHeight w:val="309"/>
        </w:trPr>
        <w:tc>
          <w:tcPr>
            <w:tcW w:w="14785" w:type="dxa"/>
            <w:gridSpan w:val="8"/>
          </w:tcPr>
          <w:p w14:paraId="724F827B" w14:textId="10A0A9DB" w:rsidR="007D59A1" w:rsidRDefault="007D59A1" w:rsidP="000C6629">
            <w:pPr>
              <w:spacing w:line="360" w:lineRule="exact"/>
              <w:rPr>
                <w:rFonts w:ascii="ＭＳ 明朝"/>
                <w:sz w:val="22"/>
              </w:rPr>
            </w:pPr>
          </w:p>
          <w:p w14:paraId="6F4DA0F1" w14:textId="1FFF1AD2" w:rsidR="007D59A1" w:rsidRPr="00385B57" w:rsidRDefault="00AC7AA6" w:rsidP="000C6629">
            <w:pPr>
              <w:spacing w:line="360" w:lineRule="exact"/>
              <w:rPr>
                <w:rFonts w:ascii="ＭＳ 明朝"/>
                <w:sz w:val="22"/>
              </w:rPr>
            </w:pPr>
            <w:r>
              <w:rPr>
                <w:rFonts w:ascii="ＭＳ 明朝" w:hint="eastAsia"/>
                <w:sz w:val="22"/>
              </w:rPr>
              <w:t>浦安</w:t>
            </w:r>
            <w:r w:rsidR="007D59A1" w:rsidRPr="00385B57">
              <w:rPr>
                <w:rFonts w:ascii="ＭＳ 明朝" w:hint="eastAsia"/>
                <w:sz w:val="22"/>
              </w:rPr>
              <w:t>都市計画</w:t>
            </w:r>
            <w:r w:rsidR="007D59A1">
              <w:rPr>
                <w:rFonts w:ascii="ＭＳ 明朝" w:hint="eastAsia"/>
                <w:sz w:val="22"/>
              </w:rPr>
              <w:t>堀江</w:t>
            </w:r>
            <w:r w:rsidR="00D6441B">
              <w:rPr>
                <w:rFonts w:ascii="ＭＳ 明朝" w:hint="eastAsia"/>
                <w:sz w:val="22"/>
              </w:rPr>
              <w:t>・</w:t>
            </w:r>
            <w:r w:rsidR="006276AF">
              <w:rPr>
                <w:rFonts w:ascii="ＭＳ 明朝" w:hint="eastAsia"/>
                <w:sz w:val="22"/>
              </w:rPr>
              <w:t>猫実元町中央地区防災街区整備地区計画（原</w:t>
            </w:r>
            <w:r w:rsidR="007D59A1">
              <w:rPr>
                <w:rFonts w:ascii="ＭＳ 明朝" w:hint="eastAsia"/>
                <w:sz w:val="22"/>
              </w:rPr>
              <w:t>案）</w:t>
            </w:r>
          </w:p>
        </w:tc>
      </w:tr>
      <w:tr w:rsidR="007D59A1" w:rsidRPr="00385B57" w14:paraId="46881200"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28"/>
        </w:trPr>
        <w:tc>
          <w:tcPr>
            <w:tcW w:w="2598" w:type="dxa"/>
            <w:gridSpan w:val="4"/>
            <w:vAlign w:val="center"/>
          </w:tcPr>
          <w:p w14:paraId="56B5C5A3" w14:textId="77777777" w:rsidR="007D59A1" w:rsidRPr="00385B57" w:rsidRDefault="007D59A1" w:rsidP="000C6629">
            <w:pPr>
              <w:spacing w:line="360" w:lineRule="exact"/>
              <w:ind w:firstLineChars="400" w:firstLine="840"/>
              <w:rPr>
                <w:rFonts w:ascii="ＭＳ 明朝" w:hAnsi="ＭＳ 明朝"/>
                <w:szCs w:val="21"/>
              </w:rPr>
            </w:pPr>
            <w:r w:rsidRPr="00385B57">
              <w:rPr>
                <w:rFonts w:ascii="ＭＳ 明朝" w:hAnsi="ＭＳ 明朝"/>
                <w:szCs w:val="21"/>
              </w:rPr>
              <w:t>名</w:t>
            </w:r>
            <w:r w:rsidRPr="00385B57">
              <w:rPr>
                <w:rFonts w:ascii="ＭＳ 明朝" w:hAnsi="ＭＳ 明朝" w:hint="eastAsia"/>
                <w:szCs w:val="21"/>
              </w:rPr>
              <w:t xml:space="preserve"> 　</w:t>
            </w:r>
            <w:r w:rsidRPr="00385B57">
              <w:rPr>
                <w:rFonts w:ascii="ＭＳ 明朝" w:hAnsi="ＭＳ 明朝"/>
                <w:szCs w:val="21"/>
              </w:rPr>
              <w:t>称</w:t>
            </w:r>
          </w:p>
        </w:tc>
        <w:tc>
          <w:tcPr>
            <w:tcW w:w="12187" w:type="dxa"/>
            <w:gridSpan w:val="4"/>
            <w:vAlign w:val="center"/>
          </w:tcPr>
          <w:p w14:paraId="166BF44E" w14:textId="726156C9" w:rsidR="007D59A1" w:rsidRPr="00385B57" w:rsidRDefault="007D59A1" w:rsidP="000C6629">
            <w:pPr>
              <w:spacing w:line="360" w:lineRule="exact"/>
              <w:rPr>
                <w:rFonts w:ascii="ＭＳ 明朝" w:hAnsi="ＭＳ 明朝"/>
                <w:szCs w:val="21"/>
              </w:rPr>
            </w:pPr>
            <w:r w:rsidRPr="00385B57">
              <w:rPr>
                <w:rFonts w:ascii="ＭＳ 明朝" w:hAnsi="ＭＳ 明朝"/>
                <w:szCs w:val="21"/>
              </w:rPr>
              <w:t xml:space="preserve"> </w:t>
            </w:r>
            <w:r>
              <w:rPr>
                <w:rFonts w:ascii="ＭＳ 明朝" w:hint="eastAsia"/>
                <w:sz w:val="22"/>
              </w:rPr>
              <w:t>堀江</w:t>
            </w:r>
            <w:r w:rsidR="00D6441B">
              <w:rPr>
                <w:rFonts w:ascii="ＭＳ 明朝" w:hint="eastAsia"/>
                <w:sz w:val="22"/>
              </w:rPr>
              <w:t>・</w:t>
            </w:r>
            <w:r>
              <w:rPr>
                <w:rFonts w:ascii="ＭＳ 明朝" w:hint="eastAsia"/>
                <w:sz w:val="22"/>
              </w:rPr>
              <w:t>猫実元町中央地区防災街区整備地区計画</w:t>
            </w:r>
          </w:p>
        </w:tc>
      </w:tr>
      <w:tr w:rsidR="007D59A1" w:rsidRPr="00385B57" w14:paraId="6DEA7E50"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28"/>
        </w:trPr>
        <w:tc>
          <w:tcPr>
            <w:tcW w:w="2598" w:type="dxa"/>
            <w:gridSpan w:val="4"/>
            <w:vAlign w:val="center"/>
          </w:tcPr>
          <w:p w14:paraId="6D2776A5" w14:textId="77777777" w:rsidR="007D59A1" w:rsidRPr="00385B57" w:rsidRDefault="007D59A1" w:rsidP="000C6629">
            <w:pPr>
              <w:spacing w:line="360" w:lineRule="exact"/>
              <w:ind w:firstLineChars="400" w:firstLine="840"/>
              <w:rPr>
                <w:rFonts w:ascii="ＭＳ 明朝" w:hAnsi="ＭＳ 明朝"/>
                <w:szCs w:val="21"/>
              </w:rPr>
            </w:pPr>
            <w:r w:rsidRPr="00385B57">
              <w:rPr>
                <w:rFonts w:ascii="ＭＳ 明朝" w:hAnsi="ＭＳ 明朝"/>
                <w:szCs w:val="21"/>
              </w:rPr>
              <w:t xml:space="preserve">位 </w:t>
            </w:r>
            <w:r w:rsidRPr="00385B57">
              <w:rPr>
                <w:rFonts w:ascii="ＭＳ 明朝" w:hAnsi="ＭＳ 明朝" w:hint="eastAsia"/>
                <w:szCs w:val="21"/>
              </w:rPr>
              <w:t xml:space="preserve">　</w:t>
            </w:r>
            <w:r w:rsidRPr="00385B57">
              <w:rPr>
                <w:rFonts w:ascii="ＭＳ 明朝" w:hAnsi="ＭＳ 明朝"/>
                <w:szCs w:val="21"/>
              </w:rPr>
              <w:t>置</w:t>
            </w:r>
          </w:p>
        </w:tc>
        <w:tc>
          <w:tcPr>
            <w:tcW w:w="12187" w:type="dxa"/>
            <w:gridSpan w:val="4"/>
            <w:vAlign w:val="center"/>
          </w:tcPr>
          <w:p w14:paraId="1DFF8052" w14:textId="677560F5" w:rsidR="007D59A1" w:rsidRPr="00385B57" w:rsidRDefault="007D59A1" w:rsidP="000C6629">
            <w:pPr>
              <w:spacing w:line="360" w:lineRule="exact"/>
              <w:ind w:firstLineChars="50" w:firstLine="110"/>
              <w:rPr>
                <w:rFonts w:ascii="ＭＳ 明朝" w:hAnsi="ＭＳ 明朝"/>
                <w:szCs w:val="21"/>
              </w:rPr>
            </w:pPr>
            <w:r>
              <w:rPr>
                <w:rFonts w:ascii="ＭＳ 明朝" w:hint="eastAsia"/>
                <w:sz w:val="22"/>
              </w:rPr>
              <w:t>浦安市堀江二丁目及び堀江三丁目の</w:t>
            </w:r>
            <w:r w:rsidR="00D437A7">
              <w:rPr>
                <w:rFonts w:ascii="ＭＳ 明朝" w:hint="eastAsia"/>
                <w:sz w:val="22"/>
              </w:rPr>
              <w:t>各</w:t>
            </w:r>
            <w:r>
              <w:rPr>
                <w:rFonts w:ascii="ＭＳ 明朝" w:hint="eastAsia"/>
                <w:sz w:val="22"/>
              </w:rPr>
              <w:t>一部、猫実三丁目、猫実四丁目</w:t>
            </w:r>
          </w:p>
        </w:tc>
      </w:tr>
      <w:tr w:rsidR="007D59A1" w:rsidRPr="00385B57" w14:paraId="4AD730C4"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28"/>
        </w:trPr>
        <w:tc>
          <w:tcPr>
            <w:tcW w:w="2598" w:type="dxa"/>
            <w:gridSpan w:val="4"/>
            <w:vAlign w:val="center"/>
          </w:tcPr>
          <w:p w14:paraId="57FCA990" w14:textId="77777777" w:rsidR="007D59A1" w:rsidRPr="00385B57" w:rsidRDefault="007D59A1" w:rsidP="000C6629">
            <w:pPr>
              <w:spacing w:line="360" w:lineRule="exact"/>
              <w:ind w:firstLineChars="400" w:firstLine="840"/>
              <w:rPr>
                <w:rFonts w:ascii="ＭＳ 明朝" w:hAnsi="ＭＳ 明朝"/>
                <w:szCs w:val="21"/>
              </w:rPr>
            </w:pPr>
            <w:r w:rsidRPr="00385B57">
              <w:rPr>
                <w:rFonts w:ascii="ＭＳ 明朝" w:hAnsi="ＭＳ 明朝"/>
                <w:szCs w:val="21"/>
              </w:rPr>
              <w:t xml:space="preserve">面 </w:t>
            </w:r>
            <w:r w:rsidRPr="00385B57">
              <w:rPr>
                <w:rFonts w:ascii="ＭＳ 明朝" w:hAnsi="ＭＳ 明朝" w:hint="eastAsia"/>
                <w:szCs w:val="21"/>
              </w:rPr>
              <w:t xml:space="preserve">　</w:t>
            </w:r>
            <w:r w:rsidRPr="00385B57">
              <w:rPr>
                <w:rFonts w:ascii="ＭＳ 明朝" w:hAnsi="ＭＳ 明朝"/>
                <w:szCs w:val="21"/>
              </w:rPr>
              <w:t>積</w:t>
            </w:r>
          </w:p>
        </w:tc>
        <w:tc>
          <w:tcPr>
            <w:tcW w:w="12187" w:type="dxa"/>
            <w:gridSpan w:val="4"/>
            <w:vAlign w:val="center"/>
          </w:tcPr>
          <w:p w14:paraId="1301E5BD" w14:textId="77777777" w:rsidR="007D59A1" w:rsidRPr="00385B57" w:rsidRDefault="007D59A1" w:rsidP="000C6629">
            <w:pPr>
              <w:spacing w:line="360" w:lineRule="exact"/>
              <w:rPr>
                <w:rFonts w:ascii="ＭＳ 明朝" w:hAnsi="ＭＳ 明朝"/>
                <w:szCs w:val="21"/>
              </w:rPr>
            </w:pPr>
            <w:r w:rsidRPr="00385B57">
              <w:rPr>
                <w:rFonts w:ascii="ＭＳ 明朝" w:hAnsi="ＭＳ 明朝"/>
                <w:szCs w:val="21"/>
              </w:rPr>
              <w:t xml:space="preserve"> 約</w:t>
            </w:r>
            <w:r>
              <w:rPr>
                <w:rFonts w:ascii="ＭＳ 明朝" w:hAnsi="ＭＳ 明朝" w:hint="eastAsia"/>
                <w:szCs w:val="21"/>
              </w:rPr>
              <w:t xml:space="preserve">35 </w:t>
            </w:r>
            <w:r w:rsidRPr="00385B57">
              <w:rPr>
                <w:rFonts w:ascii="ＭＳ 明朝" w:hAnsi="ＭＳ 明朝"/>
                <w:szCs w:val="21"/>
              </w:rPr>
              <w:t>ha</w:t>
            </w:r>
          </w:p>
        </w:tc>
        <w:bookmarkStart w:id="0" w:name="_GoBack"/>
        <w:bookmarkEnd w:id="0"/>
      </w:tr>
      <w:tr w:rsidR="007D59A1" w:rsidRPr="00385B57" w14:paraId="5BAFE4E8"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28"/>
        </w:trPr>
        <w:tc>
          <w:tcPr>
            <w:tcW w:w="2598" w:type="dxa"/>
            <w:gridSpan w:val="4"/>
            <w:tcMar>
              <w:left w:w="0" w:type="dxa"/>
              <w:right w:w="0" w:type="dxa"/>
            </w:tcMar>
          </w:tcPr>
          <w:p w14:paraId="3C76B661" w14:textId="77777777" w:rsidR="007D59A1" w:rsidRPr="00385B57" w:rsidRDefault="007D59A1" w:rsidP="000C6629">
            <w:pPr>
              <w:spacing w:line="360" w:lineRule="exact"/>
              <w:ind w:leftChars="12" w:left="25" w:rightChars="75" w:right="158"/>
              <w:jc w:val="center"/>
              <w:rPr>
                <w:rFonts w:ascii="ＭＳ 明朝" w:hAnsi="ＭＳ 明朝"/>
                <w:szCs w:val="21"/>
              </w:rPr>
            </w:pPr>
            <w:r w:rsidRPr="00385B57">
              <w:rPr>
                <w:rFonts w:ascii="ＭＳ 明朝" w:hAnsi="ＭＳ 明朝"/>
                <w:szCs w:val="21"/>
              </w:rPr>
              <w:t>地区計画の目標</w:t>
            </w:r>
          </w:p>
        </w:tc>
        <w:tc>
          <w:tcPr>
            <w:tcW w:w="12187" w:type="dxa"/>
            <w:gridSpan w:val="4"/>
          </w:tcPr>
          <w:p w14:paraId="313F85A6" w14:textId="57091042" w:rsidR="007D59A1"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hint="eastAsia"/>
                <w:szCs w:val="21"/>
              </w:rPr>
              <w:t>本</w:t>
            </w:r>
            <w:r w:rsidRPr="00385B57">
              <w:rPr>
                <w:rFonts w:ascii="ＭＳ 明朝" w:hAnsi="ＭＳ 明朝"/>
                <w:szCs w:val="21"/>
              </w:rPr>
              <w:t>地区は</w:t>
            </w:r>
            <w:r w:rsidRPr="00385B57">
              <w:rPr>
                <w:rFonts w:ascii="ＭＳ 明朝" w:hAnsi="ＭＳ 明朝" w:hint="eastAsia"/>
                <w:szCs w:val="21"/>
              </w:rPr>
              <w:t>、</w:t>
            </w:r>
            <w:r w:rsidRPr="00295E46">
              <w:rPr>
                <w:rFonts w:ascii="ＭＳ 明朝" w:hAnsi="ＭＳ 明朝" w:hint="eastAsia"/>
                <w:szCs w:val="21"/>
              </w:rPr>
              <w:t>かつての漁師町の</w:t>
            </w:r>
            <w:r>
              <w:rPr>
                <w:rFonts w:ascii="ＭＳ 明朝" w:hAnsi="ＭＳ 明朝" w:hint="eastAsia"/>
                <w:szCs w:val="21"/>
              </w:rPr>
              <w:t>中心地で、漁村の面影を残し、浦安の歴史と文化を今に伝える地区で</w:t>
            </w:r>
            <w:r w:rsidRPr="00295E46">
              <w:rPr>
                <w:rFonts w:ascii="ＭＳ 明朝" w:hAnsi="ＭＳ 明朝" w:hint="eastAsia"/>
                <w:szCs w:val="21"/>
              </w:rPr>
              <w:t>ある。一方で、国が公表した地震時等に著し</w:t>
            </w:r>
            <w:r>
              <w:rPr>
                <w:rFonts w:ascii="ＭＳ 明朝" w:hAnsi="ＭＳ 明朝" w:hint="eastAsia"/>
                <w:szCs w:val="21"/>
              </w:rPr>
              <w:t>く危険な密集市街地とされる「重点密集市街地」に千葉県内で唯一指定された区域をもつ地区でもある</w:t>
            </w:r>
            <w:r w:rsidRPr="00295E46">
              <w:rPr>
                <w:rFonts w:ascii="ＭＳ 明朝" w:hAnsi="ＭＳ 明朝" w:hint="eastAsia"/>
                <w:szCs w:val="21"/>
              </w:rPr>
              <w:t>。</w:t>
            </w:r>
            <w:r>
              <w:rPr>
                <w:rFonts w:ascii="ＭＳ 明朝" w:hAnsi="ＭＳ 明朝" w:hint="eastAsia"/>
                <w:szCs w:val="21"/>
              </w:rPr>
              <w:t>そのため、浦安市都市計画マスタープランでは本地区を防災上の課題を抱える密集市街地として</w:t>
            </w:r>
            <w:r w:rsidR="002078AC">
              <w:rPr>
                <w:rFonts w:ascii="ＭＳ 明朝" w:hAnsi="ＭＳ 明朝" w:hint="eastAsia"/>
                <w:szCs w:val="21"/>
              </w:rPr>
              <w:t>位置付け</w:t>
            </w:r>
            <w:r>
              <w:rPr>
                <w:rFonts w:ascii="ＭＳ 明朝" w:hAnsi="ＭＳ 明朝" w:hint="eastAsia"/>
                <w:szCs w:val="21"/>
              </w:rPr>
              <w:t>、建物の不燃化の促進や狭あい道路の拡幅整備など、住宅地の防災機能の向上や住環境の改善を図る</w:t>
            </w:r>
            <w:r w:rsidR="0059045B">
              <w:rPr>
                <w:rFonts w:ascii="ＭＳ 明朝" w:hAnsi="ＭＳ 明朝" w:hint="eastAsia"/>
                <w:szCs w:val="21"/>
              </w:rPr>
              <w:t>こと</w:t>
            </w:r>
            <w:r>
              <w:rPr>
                <w:rFonts w:ascii="ＭＳ 明朝" w:hAnsi="ＭＳ 明朝" w:hint="eastAsia"/>
                <w:szCs w:val="21"/>
              </w:rPr>
              <w:t>として</w:t>
            </w:r>
            <w:r w:rsidR="00D6441B">
              <w:rPr>
                <w:rFonts w:ascii="ＭＳ 明朝" w:hAnsi="ＭＳ 明朝" w:hint="eastAsia"/>
                <w:szCs w:val="21"/>
              </w:rPr>
              <w:t>いる。また、</w:t>
            </w:r>
            <w:r>
              <w:rPr>
                <w:rFonts w:ascii="ＭＳ 明朝" w:hAnsi="ＭＳ 明朝" w:hint="eastAsia"/>
                <w:szCs w:val="21"/>
              </w:rPr>
              <w:t>平成30年６月には「密</w:t>
            </w:r>
            <w:r w:rsidR="0059045B">
              <w:rPr>
                <w:rFonts w:ascii="ＭＳ 明朝" w:hAnsi="ＭＳ 明朝" w:hint="eastAsia"/>
                <w:szCs w:val="21"/>
              </w:rPr>
              <w:t>集市街地防災まちづくり方針【堀江・猫実元町中央地区編】」（以下</w:t>
            </w:r>
            <w:r>
              <w:rPr>
                <w:rFonts w:ascii="ＭＳ 明朝" w:hAnsi="ＭＳ 明朝" w:hint="eastAsia"/>
                <w:szCs w:val="21"/>
              </w:rPr>
              <w:t>「防災まちづくり方針」という。）を策定した。</w:t>
            </w:r>
          </w:p>
          <w:p w14:paraId="782C72A8" w14:textId="45BC1713" w:rsidR="00D6441B" w:rsidRDefault="007D59A1" w:rsidP="000C6629">
            <w:pPr>
              <w:spacing w:line="360" w:lineRule="exact"/>
              <w:ind w:leftChars="96" w:left="202" w:rightChars="22" w:right="46"/>
              <w:rPr>
                <w:rFonts w:ascii="ＭＳ 明朝" w:hAnsi="ＭＳ 明朝"/>
                <w:szCs w:val="21"/>
              </w:rPr>
            </w:pPr>
            <w:r>
              <w:rPr>
                <w:rFonts w:ascii="ＭＳ 明朝" w:hAnsi="ＭＳ 明朝" w:hint="eastAsia"/>
                <w:szCs w:val="21"/>
              </w:rPr>
              <w:t>このことから、本地区では、道路や広場等の都市</w:t>
            </w:r>
            <w:r w:rsidR="0059045B">
              <w:rPr>
                <w:rFonts w:ascii="ＭＳ 明朝" w:hAnsi="ＭＳ 明朝" w:hint="eastAsia"/>
                <w:szCs w:val="21"/>
              </w:rPr>
              <w:t>基盤整備を推進するとともに、老朽木造住宅等の建</w:t>
            </w:r>
            <w:r>
              <w:rPr>
                <w:rFonts w:ascii="ＭＳ 明朝" w:hAnsi="ＭＳ 明朝" w:hint="eastAsia"/>
                <w:szCs w:val="21"/>
              </w:rPr>
              <w:t>替えによる住環境の向</w:t>
            </w:r>
          </w:p>
          <w:p w14:paraId="6CF7060C" w14:textId="418721E7" w:rsidR="007D59A1" w:rsidRPr="00385B57" w:rsidRDefault="007D59A1" w:rsidP="00D437A7">
            <w:pPr>
              <w:spacing w:line="360" w:lineRule="exact"/>
              <w:ind w:rightChars="22" w:right="46"/>
              <w:rPr>
                <w:rFonts w:ascii="ＭＳ 明朝" w:hAnsi="ＭＳ 明朝"/>
                <w:szCs w:val="21"/>
              </w:rPr>
            </w:pPr>
            <w:r>
              <w:rPr>
                <w:rFonts w:ascii="ＭＳ 明朝" w:hAnsi="ＭＳ 明朝" w:hint="eastAsia"/>
                <w:szCs w:val="21"/>
              </w:rPr>
              <w:t>上及び建物の不燃化を促進することにより市街地の防火区画化を図り、災害時にも命を守り、地域で暮らし続けられるまちを実現することを目標とする。</w:t>
            </w:r>
          </w:p>
        </w:tc>
      </w:tr>
      <w:tr w:rsidR="007D59A1" w:rsidRPr="00385B57" w14:paraId="6D20DA46"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1917"/>
        </w:trPr>
        <w:tc>
          <w:tcPr>
            <w:tcW w:w="426" w:type="dxa"/>
            <w:vMerge w:val="restart"/>
            <w:tcMar>
              <w:left w:w="0" w:type="dxa"/>
              <w:right w:w="0" w:type="dxa"/>
            </w:tcMar>
            <w:textDirection w:val="tbRlV"/>
          </w:tcPr>
          <w:p w14:paraId="05ED7D83" w14:textId="11382562" w:rsidR="007D59A1" w:rsidRPr="00385B57" w:rsidRDefault="007D59A1" w:rsidP="0059045B">
            <w:pPr>
              <w:spacing w:line="360" w:lineRule="exact"/>
              <w:ind w:left="57" w:right="57"/>
              <w:jc w:val="left"/>
              <w:rPr>
                <w:rFonts w:ascii="ＭＳ 明朝" w:hAnsi="ＭＳ 明朝"/>
                <w:szCs w:val="21"/>
              </w:rPr>
            </w:pPr>
            <w:r w:rsidRPr="00385B57">
              <w:rPr>
                <w:rFonts w:ascii="ＭＳ 明朝" w:hAnsi="ＭＳ 明朝"/>
                <w:szCs w:val="21"/>
              </w:rPr>
              <w:t>区域の</w:t>
            </w:r>
            <w:r w:rsidR="00D437A7">
              <w:rPr>
                <w:rFonts w:ascii="ＭＳ 明朝" w:hAnsi="ＭＳ 明朝" w:hint="eastAsia"/>
                <w:szCs w:val="21"/>
              </w:rPr>
              <w:t>整備</w:t>
            </w:r>
            <w:r w:rsidRPr="00385B57">
              <w:rPr>
                <w:rFonts w:ascii="ＭＳ 明朝" w:hAnsi="ＭＳ 明朝"/>
                <w:szCs w:val="21"/>
              </w:rPr>
              <w:t>に関する方針</w:t>
            </w:r>
          </w:p>
        </w:tc>
        <w:tc>
          <w:tcPr>
            <w:tcW w:w="2172" w:type="dxa"/>
            <w:gridSpan w:val="3"/>
          </w:tcPr>
          <w:p w14:paraId="02F4CD48" w14:textId="77777777" w:rsidR="007D59A1" w:rsidRDefault="007D59A1" w:rsidP="000C6629">
            <w:pPr>
              <w:spacing w:line="360" w:lineRule="exact"/>
              <w:ind w:leftChars="12" w:left="25" w:rightChars="75" w:right="158"/>
              <w:jc w:val="center"/>
              <w:rPr>
                <w:rFonts w:ascii="ＭＳ 明朝" w:hAnsi="ＭＳ 明朝"/>
                <w:szCs w:val="21"/>
              </w:rPr>
            </w:pPr>
            <w:r w:rsidRPr="00385B57">
              <w:rPr>
                <w:rFonts w:ascii="ＭＳ 明朝" w:hAnsi="ＭＳ 明朝"/>
                <w:szCs w:val="21"/>
              </w:rPr>
              <w:t>土地利用の方針</w:t>
            </w:r>
          </w:p>
          <w:p w14:paraId="0473E999" w14:textId="77777777" w:rsidR="007D59A1" w:rsidRDefault="007D59A1" w:rsidP="000C6629">
            <w:pPr>
              <w:spacing w:line="360" w:lineRule="exact"/>
              <w:ind w:leftChars="12" w:left="25" w:rightChars="75" w:right="158"/>
              <w:jc w:val="center"/>
              <w:rPr>
                <w:rFonts w:ascii="ＭＳ 明朝" w:hAnsi="ＭＳ 明朝"/>
                <w:szCs w:val="21"/>
              </w:rPr>
            </w:pPr>
          </w:p>
          <w:p w14:paraId="6DD54D07" w14:textId="77777777" w:rsidR="007D59A1" w:rsidRDefault="007D59A1" w:rsidP="000C6629">
            <w:pPr>
              <w:spacing w:line="360" w:lineRule="exact"/>
              <w:ind w:leftChars="12" w:left="25" w:rightChars="75" w:right="158"/>
              <w:jc w:val="center"/>
              <w:rPr>
                <w:rFonts w:ascii="ＭＳ 明朝" w:hAnsi="ＭＳ 明朝"/>
                <w:szCs w:val="21"/>
              </w:rPr>
            </w:pPr>
          </w:p>
          <w:p w14:paraId="2AF8EA17" w14:textId="77777777" w:rsidR="007D59A1" w:rsidRDefault="007D59A1" w:rsidP="000C6629">
            <w:pPr>
              <w:spacing w:line="360" w:lineRule="exact"/>
              <w:ind w:leftChars="12" w:left="25" w:rightChars="75" w:right="158"/>
              <w:jc w:val="center"/>
              <w:rPr>
                <w:rFonts w:ascii="ＭＳ 明朝" w:hAnsi="ＭＳ 明朝"/>
                <w:szCs w:val="21"/>
              </w:rPr>
            </w:pPr>
          </w:p>
          <w:p w14:paraId="0D0350F5" w14:textId="77777777" w:rsidR="007D59A1" w:rsidRPr="00385B57" w:rsidRDefault="007D59A1" w:rsidP="000C6629">
            <w:pPr>
              <w:spacing w:line="360" w:lineRule="exact"/>
              <w:ind w:rightChars="75" w:right="158"/>
              <w:rPr>
                <w:rFonts w:ascii="ＭＳ 明朝" w:hAnsi="ＭＳ 明朝"/>
                <w:szCs w:val="21"/>
              </w:rPr>
            </w:pPr>
          </w:p>
        </w:tc>
        <w:tc>
          <w:tcPr>
            <w:tcW w:w="12187" w:type="dxa"/>
            <w:gridSpan w:val="4"/>
          </w:tcPr>
          <w:p w14:paraId="53458FD5" w14:textId="05FD0138" w:rsidR="007D59A1" w:rsidRPr="00385B57"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szCs w:val="21"/>
              </w:rPr>
              <w:t>地区の特性に応じて</w:t>
            </w:r>
            <w:r w:rsidRPr="00F407A5">
              <w:rPr>
                <w:rFonts w:ascii="ＭＳ 明朝" w:hAnsi="ＭＳ 明朝" w:hint="eastAsia"/>
                <w:szCs w:val="21"/>
              </w:rPr>
              <w:t>現在の都市計画で定められた用途地域の区分に</w:t>
            </w:r>
            <w:r w:rsidR="00D437A7">
              <w:rPr>
                <w:rFonts w:ascii="ＭＳ 明朝" w:hAnsi="ＭＳ 明朝" w:hint="eastAsia"/>
                <w:szCs w:val="21"/>
              </w:rPr>
              <w:t>準じて</w:t>
            </w:r>
            <w:r w:rsidRPr="00F407A5">
              <w:rPr>
                <w:rFonts w:ascii="ＭＳ 明朝" w:hAnsi="ＭＳ 明朝" w:hint="eastAsia"/>
                <w:szCs w:val="21"/>
              </w:rPr>
              <w:t>、</w:t>
            </w:r>
            <w:r>
              <w:rPr>
                <w:rFonts w:ascii="ＭＳ 明朝" w:hAnsi="ＭＳ 明朝" w:hint="eastAsia"/>
                <w:szCs w:val="21"/>
              </w:rPr>
              <w:t>その特性に合った計画的な</w:t>
            </w:r>
            <w:r w:rsidR="00D437A7">
              <w:rPr>
                <w:rFonts w:ascii="ＭＳ 明朝" w:hAnsi="ＭＳ 明朝" w:hint="eastAsia"/>
                <w:szCs w:val="21"/>
              </w:rPr>
              <w:t>土地利用の</w:t>
            </w:r>
            <w:r>
              <w:rPr>
                <w:rFonts w:ascii="ＭＳ 明朝" w:hAnsi="ＭＳ 明朝" w:hint="eastAsia"/>
                <w:szCs w:val="21"/>
              </w:rPr>
              <w:t>誘導を図る</w:t>
            </w:r>
            <w:r w:rsidRPr="00385B57">
              <w:rPr>
                <w:rFonts w:ascii="ＭＳ 明朝" w:hAnsi="ＭＳ 明朝"/>
                <w:szCs w:val="21"/>
              </w:rPr>
              <w:t>｡</w:t>
            </w:r>
          </w:p>
          <w:p w14:paraId="2EABCD80" w14:textId="77777777" w:rsidR="007D59A1" w:rsidRDefault="007D59A1" w:rsidP="000C6629">
            <w:pPr>
              <w:spacing w:line="360" w:lineRule="exact"/>
              <w:ind w:rightChars="22" w:right="46"/>
              <w:rPr>
                <w:rFonts w:ascii="ＭＳ 明朝" w:hAnsi="ＭＳ 明朝"/>
                <w:szCs w:val="21"/>
              </w:rPr>
            </w:pPr>
            <w:r w:rsidRPr="00385B57">
              <w:rPr>
                <w:rFonts w:ascii="ＭＳ 明朝" w:hAnsi="ＭＳ 明朝"/>
                <w:szCs w:val="21"/>
              </w:rPr>
              <w:t>&lt;</w:t>
            </w:r>
            <w:r>
              <w:rPr>
                <w:rFonts w:ascii="ＭＳ 明朝" w:hAnsi="ＭＳ 明朝" w:hint="eastAsia"/>
                <w:szCs w:val="21"/>
              </w:rPr>
              <w:t>商業系用途</w:t>
            </w:r>
            <w:r w:rsidRPr="00385B57">
              <w:rPr>
                <w:rFonts w:ascii="ＭＳ 明朝" w:hAnsi="ＭＳ 明朝"/>
                <w:szCs w:val="21"/>
              </w:rPr>
              <w:t>&gt;</w:t>
            </w:r>
          </w:p>
          <w:p w14:paraId="0FF7694A" w14:textId="69E44FB3" w:rsidR="007D59A1" w:rsidRPr="00385B57" w:rsidRDefault="007D59A1" w:rsidP="000C6629">
            <w:pPr>
              <w:spacing w:line="360" w:lineRule="exact"/>
              <w:ind w:rightChars="22" w:right="46" w:firstLineChars="100" w:firstLine="210"/>
              <w:rPr>
                <w:rFonts w:ascii="ＭＳ 明朝" w:hAnsi="ＭＳ 明朝"/>
                <w:szCs w:val="21"/>
              </w:rPr>
            </w:pPr>
            <w:r w:rsidRPr="001F6673">
              <w:rPr>
                <w:rFonts w:ascii="ＭＳ 明朝" w:hAnsi="ＭＳ 明朝" w:hint="eastAsia"/>
                <w:szCs w:val="21"/>
              </w:rPr>
              <w:t>地域の商業機能と居住機能との調和を図り</w:t>
            </w:r>
            <w:r>
              <w:rPr>
                <w:rFonts w:ascii="ＭＳ 明朝" w:hAnsi="ＭＳ 明朝" w:hint="eastAsia"/>
                <w:szCs w:val="21"/>
              </w:rPr>
              <w:t>、店舗</w:t>
            </w:r>
            <w:r w:rsidR="00D437A7">
              <w:rPr>
                <w:rFonts w:ascii="ＭＳ 明朝" w:hAnsi="ＭＳ 明朝" w:hint="eastAsia"/>
                <w:szCs w:val="21"/>
              </w:rPr>
              <w:t>と住宅</w:t>
            </w:r>
            <w:r>
              <w:rPr>
                <w:rFonts w:ascii="ＭＳ 明朝" w:hAnsi="ＭＳ 明朝" w:hint="eastAsia"/>
                <w:szCs w:val="21"/>
              </w:rPr>
              <w:t>が共存する</w:t>
            </w:r>
            <w:r w:rsidR="00D6441B">
              <w:rPr>
                <w:rFonts w:ascii="ＭＳ 明朝" w:hAnsi="ＭＳ 明朝" w:hint="eastAsia"/>
                <w:szCs w:val="21"/>
              </w:rPr>
              <w:t>低・中</w:t>
            </w:r>
            <w:r>
              <w:rPr>
                <w:rFonts w:ascii="ＭＳ 明朝" w:hAnsi="ＭＳ 明朝" w:hint="eastAsia"/>
                <w:szCs w:val="21"/>
              </w:rPr>
              <w:t>層の賑わいのある市街地</w:t>
            </w:r>
            <w:r w:rsidR="00D437A7">
              <w:rPr>
                <w:rFonts w:ascii="ＭＳ 明朝" w:hAnsi="ＭＳ 明朝" w:hint="eastAsia"/>
                <w:szCs w:val="21"/>
              </w:rPr>
              <w:t>の</w:t>
            </w:r>
            <w:r>
              <w:rPr>
                <w:rFonts w:ascii="ＭＳ 明朝" w:hAnsi="ＭＳ 明朝" w:hint="eastAsia"/>
                <w:szCs w:val="21"/>
              </w:rPr>
              <w:t>形成</w:t>
            </w:r>
            <w:r w:rsidR="00D437A7">
              <w:rPr>
                <w:rFonts w:ascii="ＭＳ 明朝" w:hAnsi="ＭＳ 明朝" w:hint="eastAsia"/>
                <w:szCs w:val="21"/>
              </w:rPr>
              <w:t>を図る</w:t>
            </w:r>
            <w:r w:rsidRPr="00385B57">
              <w:rPr>
                <w:rFonts w:ascii="ＭＳ 明朝" w:hAnsi="ＭＳ 明朝"/>
                <w:szCs w:val="21"/>
              </w:rPr>
              <w:t>｡</w:t>
            </w:r>
          </w:p>
          <w:p w14:paraId="218F01CB" w14:textId="77777777" w:rsidR="007D59A1" w:rsidRDefault="007D59A1" w:rsidP="000C6629">
            <w:pPr>
              <w:spacing w:line="360" w:lineRule="exact"/>
              <w:ind w:rightChars="22" w:right="46"/>
              <w:rPr>
                <w:rFonts w:ascii="ＭＳ 明朝" w:hAnsi="ＭＳ 明朝"/>
                <w:szCs w:val="21"/>
              </w:rPr>
            </w:pPr>
            <w:r w:rsidRPr="00385B57">
              <w:rPr>
                <w:rFonts w:ascii="ＭＳ 明朝" w:hAnsi="ＭＳ 明朝"/>
                <w:szCs w:val="21"/>
              </w:rPr>
              <w:t>&lt;</w:t>
            </w:r>
            <w:r>
              <w:rPr>
                <w:rFonts w:ascii="ＭＳ 明朝" w:hAnsi="ＭＳ 明朝" w:hint="eastAsia"/>
                <w:szCs w:val="21"/>
              </w:rPr>
              <w:t>住居系用途</w:t>
            </w:r>
            <w:r w:rsidRPr="00385B57">
              <w:rPr>
                <w:rFonts w:ascii="ＭＳ 明朝" w:hAnsi="ＭＳ 明朝"/>
                <w:szCs w:val="21"/>
              </w:rPr>
              <w:t>&gt;</w:t>
            </w:r>
          </w:p>
          <w:p w14:paraId="0F132937" w14:textId="5383D2E9" w:rsidR="007D59A1" w:rsidRPr="00385B57" w:rsidRDefault="007D59A1" w:rsidP="00EF5FE6">
            <w:pPr>
              <w:spacing w:line="360" w:lineRule="exact"/>
              <w:ind w:rightChars="22" w:right="46" w:firstLineChars="100" w:firstLine="210"/>
              <w:rPr>
                <w:rFonts w:ascii="ＭＳ 明朝" w:hAnsi="ＭＳ 明朝"/>
                <w:szCs w:val="21"/>
              </w:rPr>
            </w:pPr>
            <w:r>
              <w:rPr>
                <w:rFonts w:ascii="ＭＳ 明朝" w:hAnsi="ＭＳ 明朝" w:hint="eastAsia"/>
                <w:szCs w:val="21"/>
              </w:rPr>
              <w:t>未接道宅地の解消や狭あい道路の拡幅整備を進め、災害に強く、低層住宅を中心とした</w:t>
            </w:r>
            <w:r w:rsidR="00D437A7">
              <w:rPr>
                <w:rFonts w:ascii="ＭＳ 明朝" w:hAnsi="ＭＳ 明朝" w:hint="eastAsia"/>
                <w:szCs w:val="21"/>
              </w:rPr>
              <w:t>良好な住環境の形成を図る</w:t>
            </w:r>
            <w:r w:rsidRPr="00385B57">
              <w:rPr>
                <w:rFonts w:ascii="ＭＳ 明朝" w:hAnsi="ＭＳ 明朝"/>
                <w:szCs w:val="21"/>
              </w:rPr>
              <w:t>｡</w:t>
            </w:r>
          </w:p>
        </w:tc>
      </w:tr>
      <w:tr w:rsidR="007D59A1" w:rsidRPr="00424701" w14:paraId="16254E07"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900"/>
        </w:trPr>
        <w:tc>
          <w:tcPr>
            <w:tcW w:w="426" w:type="dxa"/>
            <w:vMerge/>
            <w:tcMar>
              <w:left w:w="0" w:type="dxa"/>
              <w:right w:w="0" w:type="dxa"/>
            </w:tcMar>
            <w:textDirection w:val="tbRlV"/>
          </w:tcPr>
          <w:p w14:paraId="2062B195" w14:textId="77777777" w:rsidR="007D59A1" w:rsidRPr="00385B57" w:rsidRDefault="007D59A1" w:rsidP="000C6629">
            <w:pPr>
              <w:spacing w:line="360" w:lineRule="exact"/>
              <w:ind w:left="57" w:right="57"/>
              <w:rPr>
                <w:rFonts w:ascii="ＭＳ 明朝" w:hAnsi="ＭＳ 明朝"/>
                <w:szCs w:val="21"/>
              </w:rPr>
            </w:pPr>
          </w:p>
        </w:tc>
        <w:tc>
          <w:tcPr>
            <w:tcW w:w="2172" w:type="dxa"/>
            <w:gridSpan w:val="3"/>
            <w:tcBorders>
              <w:top w:val="single" w:sz="4" w:space="0" w:color="auto"/>
            </w:tcBorders>
          </w:tcPr>
          <w:p w14:paraId="0543683D" w14:textId="77777777" w:rsidR="007D59A1" w:rsidRDefault="007D59A1" w:rsidP="0059045B">
            <w:pPr>
              <w:spacing w:line="360" w:lineRule="exact"/>
              <w:ind w:firstLineChars="200" w:firstLine="420"/>
              <w:rPr>
                <w:rFonts w:ascii="ＭＳ 明朝" w:hAnsi="ＭＳ 明朝"/>
                <w:szCs w:val="21"/>
              </w:rPr>
            </w:pPr>
            <w:r w:rsidRPr="00385B57">
              <w:rPr>
                <w:rFonts w:ascii="ＭＳ 明朝" w:hAnsi="ＭＳ 明朝"/>
                <w:szCs w:val="21"/>
              </w:rPr>
              <w:t>地区施設</w:t>
            </w:r>
            <w:r>
              <w:rPr>
                <w:rFonts w:ascii="ＭＳ 明朝" w:hAnsi="ＭＳ 明朝" w:hint="eastAsia"/>
                <w:szCs w:val="21"/>
              </w:rPr>
              <w:t>及び</w:t>
            </w:r>
          </w:p>
          <w:p w14:paraId="0602AE1A" w14:textId="77777777" w:rsidR="007D59A1" w:rsidRDefault="007D59A1" w:rsidP="000C6629">
            <w:pPr>
              <w:spacing w:line="360" w:lineRule="exact"/>
              <w:ind w:firstLineChars="200" w:firstLine="420"/>
              <w:rPr>
                <w:rFonts w:ascii="ＭＳ 明朝" w:hAnsi="ＭＳ 明朝"/>
                <w:szCs w:val="21"/>
              </w:rPr>
            </w:pPr>
            <w:r>
              <w:rPr>
                <w:rFonts w:ascii="ＭＳ 明朝" w:hAnsi="ＭＳ 明朝" w:hint="eastAsia"/>
                <w:szCs w:val="21"/>
              </w:rPr>
              <w:t>地区防災施設</w:t>
            </w:r>
            <w:r w:rsidRPr="00385B57">
              <w:rPr>
                <w:rFonts w:ascii="ＭＳ 明朝" w:hAnsi="ＭＳ 明朝"/>
                <w:szCs w:val="21"/>
              </w:rPr>
              <w:t>の</w:t>
            </w:r>
          </w:p>
          <w:p w14:paraId="2FDDC8EE" w14:textId="77777777" w:rsidR="007D59A1" w:rsidRPr="00385B57" w:rsidRDefault="007D59A1" w:rsidP="000C6629">
            <w:pPr>
              <w:spacing w:line="360" w:lineRule="exact"/>
              <w:ind w:firstLineChars="200" w:firstLine="420"/>
              <w:rPr>
                <w:rFonts w:ascii="ＭＳ 明朝" w:hAnsi="ＭＳ 明朝"/>
                <w:sz w:val="16"/>
                <w:szCs w:val="16"/>
              </w:rPr>
            </w:pPr>
            <w:r w:rsidRPr="00385B57">
              <w:rPr>
                <w:rFonts w:ascii="ＭＳ 明朝" w:hAnsi="ＭＳ 明朝"/>
                <w:szCs w:val="21"/>
              </w:rPr>
              <w:t>整備の方針</w:t>
            </w:r>
          </w:p>
        </w:tc>
        <w:tc>
          <w:tcPr>
            <w:tcW w:w="12187" w:type="dxa"/>
            <w:gridSpan w:val="4"/>
            <w:tcBorders>
              <w:top w:val="single" w:sz="4" w:space="0" w:color="auto"/>
            </w:tcBorders>
          </w:tcPr>
          <w:p w14:paraId="6A720FC0" w14:textId="65C187C4" w:rsidR="007D59A1" w:rsidRDefault="007D59A1" w:rsidP="000C6629">
            <w:pPr>
              <w:spacing w:line="360" w:lineRule="exact"/>
              <w:ind w:rightChars="22" w:right="46"/>
              <w:rPr>
                <w:szCs w:val="16"/>
              </w:rPr>
            </w:pPr>
            <w:r>
              <w:rPr>
                <w:rFonts w:hint="eastAsia"/>
                <w:szCs w:val="16"/>
              </w:rPr>
              <w:t xml:space="preserve">　地区の防災</w:t>
            </w:r>
            <w:r w:rsidR="00D6441B">
              <w:rPr>
                <w:rFonts w:hint="eastAsia"/>
                <w:szCs w:val="16"/>
              </w:rPr>
              <w:t>機能</w:t>
            </w:r>
            <w:r>
              <w:rPr>
                <w:rFonts w:hint="eastAsia"/>
                <w:szCs w:val="16"/>
              </w:rPr>
              <w:t>の向上と住環境の改善を図るため、地区施設及び地区防災施設を以下の方針に基づき定める。</w:t>
            </w:r>
          </w:p>
          <w:p w14:paraId="34D328EB" w14:textId="77777777" w:rsidR="007D59A1" w:rsidRDefault="007D59A1" w:rsidP="000C6629">
            <w:pPr>
              <w:spacing w:line="360" w:lineRule="exact"/>
              <w:ind w:rightChars="22" w:right="46"/>
              <w:rPr>
                <w:szCs w:val="16"/>
              </w:rPr>
            </w:pPr>
            <w:r>
              <w:rPr>
                <w:rFonts w:hint="eastAsia"/>
                <w:szCs w:val="16"/>
              </w:rPr>
              <w:t>〈地区防災施設〉</w:t>
            </w:r>
          </w:p>
          <w:p w14:paraId="23D595FE" w14:textId="77777777" w:rsidR="007D59A1" w:rsidRDefault="007D59A1" w:rsidP="000C6629">
            <w:pPr>
              <w:spacing w:line="360" w:lineRule="exact"/>
              <w:ind w:rightChars="22" w:right="46"/>
              <w:rPr>
                <w:szCs w:val="16"/>
              </w:rPr>
            </w:pPr>
            <w:r>
              <w:rPr>
                <w:rFonts w:hint="eastAsia"/>
                <w:szCs w:val="16"/>
              </w:rPr>
              <w:t xml:space="preserve">　防災まちづくり方針で防災骨格道路と定められ、災害時の延焼抑制や主要な避難路としての機能が期待される「新中通り」</w:t>
            </w:r>
          </w:p>
          <w:p w14:paraId="53E7E3D9" w14:textId="4C8246BD" w:rsidR="007D59A1" w:rsidRDefault="007D59A1" w:rsidP="000C6629">
            <w:pPr>
              <w:spacing w:line="360" w:lineRule="exact"/>
              <w:ind w:rightChars="22" w:right="46"/>
              <w:rPr>
                <w:szCs w:val="16"/>
              </w:rPr>
            </w:pPr>
            <w:r>
              <w:rPr>
                <w:rFonts w:hint="eastAsia"/>
                <w:szCs w:val="16"/>
              </w:rPr>
              <w:t>「みなと線」「</w:t>
            </w:r>
            <w:r>
              <w:rPr>
                <w:rFonts w:hint="eastAsia"/>
                <w:szCs w:val="16"/>
              </w:rPr>
              <w:t>5</w:t>
            </w:r>
            <w:r>
              <w:rPr>
                <w:rFonts w:hint="eastAsia"/>
                <w:szCs w:val="16"/>
              </w:rPr>
              <w:t>番通り」を位置</w:t>
            </w:r>
            <w:r w:rsidR="001000B9">
              <w:rPr>
                <w:rFonts w:hint="eastAsia"/>
                <w:szCs w:val="16"/>
              </w:rPr>
              <w:t>付け</w:t>
            </w:r>
            <w:r>
              <w:rPr>
                <w:rFonts w:hint="eastAsia"/>
                <w:szCs w:val="16"/>
              </w:rPr>
              <w:t>る。</w:t>
            </w:r>
          </w:p>
          <w:p w14:paraId="021CECFA" w14:textId="77777777" w:rsidR="007D59A1" w:rsidRDefault="007D59A1" w:rsidP="000C6629">
            <w:pPr>
              <w:spacing w:line="360" w:lineRule="exact"/>
              <w:ind w:rightChars="22" w:right="46"/>
              <w:rPr>
                <w:szCs w:val="16"/>
              </w:rPr>
            </w:pPr>
            <w:r>
              <w:rPr>
                <w:rFonts w:hint="eastAsia"/>
                <w:szCs w:val="16"/>
              </w:rPr>
              <w:t>〈地区施設〉</w:t>
            </w:r>
          </w:p>
          <w:p w14:paraId="0716F0EC" w14:textId="033F129C" w:rsidR="007D59A1" w:rsidRPr="00424701" w:rsidRDefault="007D59A1" w:rsidP="00EF5FE6">
            <w:pPr>
              <w:spacing w:line="360" w:lineRule="exact"/>
              <w:ind w:rightChars="22" w:right="46"/>
              <w:rPr>
                <w:szCs w:val="16"/>
              </w:rPr>
            </w:pPr>
            <w:r>
              <w:rPr>
                <w:rFonts w:hint="eastAsia"/>
                <w:szCs w:val="16"/>
              </w:rPr>
              <w:t xml:space="preserve">　今後新たに整備する防災避難路・広場等を順次位置</w:t>
            </w:r>
            <w:r w:rsidR="00766493">
              <w:rPr>
                <w:rFonts w:hint="eastAsia"/>
                <w:szCs w:val="16"/>
              </w:rPr>
              <w:t>付け</w:t>
            </w:r>
            <w:r>
              <w:rPr>
                <w:rFonts w:hint="eastAsia"/>
                <w:szCs w:val="16"/>
              </w:rPr>
              <w:t>、地域コミュニティの活性化に活用する。</w:t>
            </w:r>
          </w:p>
        </w:tc>
      </w:tr>
      <w:tr w:rsidR="007D59A1" w:rsidRPr="001E6F61" w14:paraId="1EBFAD00"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965"/>
        </w:trPr>
        <w:tc>
          <w:tcPr>
            <w:tcW w:w="426" w:type="dxa"/>
            <w:vMerge/>
          </w:tcPr>
          <w:p w14:paraId="302F102D" w14:textId="77777777" w:rsidR="007D59A1" w:rsidRPr="00385B57" w:rsidRDefault="007D59A1" w:rsidP="000C6629">
            <w:pPr>
              <w:spacing w:line="360" w:lineRule="exact"/>
              <w:ind w:left="113" w:right="57"/>
              <w:rPr>
                <w:rFonts w:ascii="ＭＳ 明朝" w:hAnsi="ＭＳ 明朝"/>
                <w:szCs w:val="21"/>
              </w:rPr>
            </w:pPr>
          </w:p>
        </w:tc>
        <w:tc>
          <w:tcPr>
            <w:tcW w:w="2172" w:type="dxa"/>
            <w:gridSpan w:val="3"/>
          </w:tcPr>
          <w:p w14:paraId="188C5994" w14:textId="77777777" w:rsidR="007D59A1" w:rsidRDefault="007D59A1" w:rsidP="000C6629">
            <w:pPr>
              <w:spacing w:line="360" w:lineRule="exact"/>
              <w:ind w:firstLineChars="200" w:firstLine="420"/>
              <w:rPr>
                <w:rFonts w:ascii="ＭＳ 明朝" w:hAnsi="ＭＳ 明朝"/>
                <w:szCs w:val="21"/>
              </w:rPr>
            </w:pPr>
            <w:r w:rsidRPr="00385B57">
              <w:rPr>
                <w:rFonts w:ascii="ＭＳ 明朝" w:hAnsi="ＭＳ 明朝"/>
                <w:szCs w:val="21"/>
              </w:rPr>
              <w:t>建築物等の</w:t>
            </w:r>
          </w:p>
          <w:p w14:paraId="5B554454" w14:textId="77777777" w:rsidR="007D59A1" w:rsidRPr="002241F4" w:rsidRDefault="007D59A1" w:rsidP="000C6629">
            <w:pPr>
              <w:spacing w:line="360" w:lineRule="exact"/>
              <w:ind w:firstLineChars="200" w:firstLine="420"/>
              <w:rPr>
                <w:rFonts w:ascii="ＭＳ 明朝" w:hAnsi="ＭＳ 明朝"/>
                <w:szCs w:val="21"/>
              </w:rPr>
            </w:pPr>
            <w:r w:rsidRPr="00385B57">
              <w:rPr>
                <w:rFonts w:ascii="ＭＳ 明朝" w:hAnsi="ＭＳ 明朝" w:hint="eastAsia"/>
                <w:szCs w:val="21"/>
              </w:rPr>
              <w:t>整備</w:t>
            </w:r>
            <w:r w:rsidRPr="00385B57">
              <w:rPr>
                <w:rFonts w:ascii="ＭＳ 明朝" w:hAnsi="ＭＳ 明朝"/>
                <w:szCs w:val="21"/>
              </w:rPr>
              <w:t>の方針</w:t>
            </w:r>
          </w:p>
        </w:tc>
        <w:tc>
          <w:tcPr>
            <w:tcW w:w="12187" w:type="dxa"/>
            <w:gridSpan w:val="4"/>
            <w:tcBorders>
              <w:bottom w:val="single" w:sz="4" w:space="0" w:color="auto"/>
            </w:tcBorders>
          </w:tcPr>
          <w:p w14:paraId="712B21E1" w14:textId="1173FC94" w:rsidR="007D59A1" w:rsidRPr="001E6F61"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災害に強い市街地形成と良好な街並み形成を図るため、地区全域に「建築物の構造に関する防火上の制限」を定める。</w:t>
            </w:r>
          </w:p>
        </w:tc>
      </w:tr>
      <w:tr w:rsidR="007D59A1" w:rsidRPr="00385B57" w14:paraId="09903E51"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41"/>
        </w:trPr>
        <w:tc>
          <w:tcPr>
            <w:tcW w:w="1701" w:type="dxa"/>
            <w:gridSpan w:val="3"/>
            <w:vMerge w:val="restart"/>
          </w:tcPr>
          <w:p w14:paraId="60680DB9" w14:textId="77777777" w:rsidR="0059045B" w:rsidRDefault="0059045B" w:rsidP="0059045B">
            <w:pPr>
              <w:spacing w:line="360" w:lineRule="exact"/>
              <w:jc w:val="left"/>
              <w:rPr>
                <w:rFonts w:ascii="ＭＳ 明朝" w:hAnsi="ＭＳ 明朝"/>
                <w:szCs w:val="21"/>
              </w:rPr>
            </w:pPr>
            <w:r>
              <w:rPr>
                <w:rFonts w:ascii="ＭＳ 明朝" w:hAnsi="ＭＳ 明朝" w:hint="eastAsia"/>
                <w:szCs w:val="21"/>
              </w:rPr>
              <w:t xml:space="preserve">　</w:t>
            </w:r>
            <w:r w:rsidR="007D59A1" w:rsidRPr="00385B57">
              <w:rPr>
                <w:rFonts w:ascii="ＭＳ 明朝" w:hAnsi="ＭＳ 明朝"/>
                <w:szCs w:val="21"/>
              </w:rPr>
              <w:t>地区</w:t>
            </w:r>
            <w:r w:rsidR="007D59A1">
              <w:rPr>
                <w:rFonts w:ascii="ＭＳ 明朝" w:hAnsi="ＭＳ 明朝" w:hint="eastAsia"/>
                <w:szCs w:val="21"/>
              </w:rPr>
              <w:t>防災施設</w:t>
            </w:r>
          </w:p>
          <w:p w14:paraId="00978A7C" w14:textId="2576FA2B" w:rsidR="007D59A1" w:rsidRPr="00385B57" w:rsidRDefault="007D59A1" w:rsidP="0059045B">
            <w:pPr>
              <w:spacing w:line="360" w:lineRule="exact"/>
              <w:ind w:firstLineChars="100" w:firstLine="210"/>
              <w:jc w:val="left"/>
              <w:rPr>
                <w:rFonts w:ascii="ＭＳ 明朝" w:hAnsi="ＭＳ 明朝"/>
                <w:szCs w:val="21"/>
              </w:rPr>
            </w:pPr>
            <w:r>
              <w:rPr>
                <w:rFonts w:ascii="ＭＳ 明朝" w:hAnsi="ＭＳ 明朝" w:hint="eastAsia"/>
                <w:szCs w:val="21"/>
              </w:rPr>
              <w:t>の区域</w:t>
            </w:r>
          </w:p>
        </w:tc>
        <w:tc>
          <w:tcPr>
            <w:tcW w:w="897" w:type="dxa"/>
          </w:tcPr>
          <w:p w14:paraId="50A86E58" w14:textId="77777777" w:rsidR="007D59A1" w:rsidRPr="00385B57" w:rsidRDefault="007D59A1" w:rsidP="000C6629">
            <w:pPr>
              <w:widowControl/>
              <w:spacing w:line="360" w:lineRule="exact"/>
              <w:ind w:leftChars="-41" w:left="-86" w:right="-99"/>
              <w:jc w:val="center"/>
              <w:rPr>
                <w:rFonts w:ascii="ＭＳ 明朝" w:hAnsi="ＭＳ 明朝"/>
                <w:szCs w:val="21"/>
              </w:rPr>
            </w:pPr>
            <w:r w:rsidRPr="00385B57">
              <w:rPr>
                <w:rFonts w:ascii="ＭＳ 明朝" w:hAnsi="ＭＳ 明朝" w:hint="eastAsia"/>
                <w:szCs w:val="21"/>
              </w:rPr>
              <w:t>種　類</w:t>
            </w:r>
          </w:p>
        </w:tc>
        <w:tc>
          <w:tcPr>
            <w:tcW w:w="2505" w:type="dxa"/>
            <w:tcBorders>
              <w:top w:val="nil"/>
            </w:tcBorders>
          </w:tcPr>
          <w:p w14:paraId="689E01C1" w14:textId="77777777" w:rsidR="007D59A1" w:rsidRPr="00385B57" w:rsidRDefault="007D59A1" w:rsidP="000C6629">
            <w:pPr>
              <w:spacing w:line="360" w:lineRule="exact"/>
              <w:ind w:rightChars="22" w:right="46" w:firstLineChars="96" w:firstLine="202"/>
              <w:jc w:val="center"/>
              <w:rPr>
                <w:rFonts w:ascii="ＭＳ 明朝" w:hAnsi="ＭＳ 明朝"/>
                <w:szCs w:val="21"/>
              </w:rPr>
            </w:pPr>
            <w:r w:rsidRPr="00385B57">
              <w:rPr>
                <w:rFonts w:ascii="ＭＳ 明朝" w:hAnsi="ＭＳ 明朝" w:hint="eastAsia"/>
                <w:szCs w:val="21"/>
              </w:rPr>
              <w:t>名　称</w:t>
            </w:r>
          </w:p>
        </w:tc>
        <w:tc>
          <w:tcPr>
            <w:tcW w:w="3864" w:type="dxa"/>
            <w:tcBorders>
              <w:top w:val="nil"/>
            </w:tcBorders>
          </w:tcPr>
          <w:p w14:paraId="10B641FA" w14:textId="77777777" w:rsidR="007D59A1" w:rsidRPr="00385B57" w:rsidRDefault="007D59A1" w:rsidP="000C6629">
            <w:pPr>
              <w:spacing w:line="360" w:lineRule="exact"/>
              <w:ind w:rightChars="22" w:right="46" w:firstLineChars="96" w:firstLine="202"/>
              <w:jc w:val="center"/>
              <w:rPr>
                <w:rFonts w:ascii="ＭＳ 明朝" w:hAnsi="ＭＳ 明朝"/>
                <w:szCs w:val="21"/>
              </w:rPr>
            </w:pPr>
            <w:r w:rsidRPr="00385B57">
              <w:rPr>
                <w:rFonts w:ascii="ＭＳ 明朝" w:hAnsi="ＭＳ 明朝" w:hint="eastAsia"/>
                <w:szCs w:val="21"/>
              </w:rPr>
              <w:t>幅　員（地区外を含めた幅員）</w:t>
            </w:r>
          </w:p>
        </w:tc>
        <w:tc>
          <w:tcPr>
            <w:tcW w:w="3594" w:type="dxa"/>
            <w:tcBorders>
              <w:top w:val="nil"/>
            </w:tcBorders>
          </w:tcPr>
          <w:p w14:paraId="3B0DC6C6" w14:textId="77777777" w:rsidR="007D59A1" w:rsidRPr="00385B57" w:rsidRDefault="007D59A1" w:rsidP="000C6629">
            <w:pPr>
              <w:spacing w:line="360" w:lineRule="exact"/>
              <w:ind w:rightChars="22" w:right="46"/>
              <w:jc w:val="center"/>
              <w:rPr>
                <w:rFonts w:ascii="ＭＳ 明朝" w:hAnsi="ＭＳ 明朝"/>
                <w:szCs w:val="21"/>
              </w:rPr>
            </w:pPr>
            <w:r w:rsidRPr="00385B57">
              <w:rPr>
                <w:rFonts w:ascii="ＭＳ 明朝" w:hAnsi="ＭＳ 明朝" w:hint="eastAsia"/>
                <w:szCs w:val="21"/>
              </w:rPr>
              <w:t>延　長</w:t>
            </w:r>
          </w:p>
        </w:tc>
        <w:tc>
          <w:tcPr>
            <w:tcW w:w="2224" w:type="dxa"/>
            <w:tcBorders>
              <w:top w:val="nil"/>
            </w:tcBorders>
          </w:tcPr>
          <w:p w14:paraId="1A8F6130" w14:textId="77777777" w:rsidR="007D59A1" w:rsidRPr="00385B57" w:rsidRDefault="007D59A1" w:rsidP="000C6629">
            <w:pPr>
              <w:spacing w:line="360" w:lineRule="exact"/>
              <w:ind w:rightChars="22" w:right="46" w:firstLineChars="96" w:firstLine="202"/>
              <w:jc w:val="center"/>
              <w:rPr>
                <w:rFonts w:ascii="ＭＳ 明朝" w:hAnsi="ＭＳ 明朝"/>
                <w:szCs w:val="21"/>
              </w:rPr>
            </w:pPr>
            <w:r w:rsidRPr="00385B57">
              <w:rPr>
                <w:rFonts w:ascii="ＭＳ 明朝" w:hAnsi="ＭＳ 明朝" w:hint="eastAsia"/>
                <w:szCs w:val="21"/>
              </w:rPr>
              <w:t>備　考</w:t>
            </w:r>
          </w:p>
        </w:tc>
      </w:tr>
      <w:tr w:rsidR="007D59A1" w:rsidRPr="00385B57" w14:paraId="46C85E5F"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582"/>
        </w:trPr>
        <w:tc>
          <w:tcPr>
            <w:tcW w:w="1701" w:type="dxa"/>
            <w:gridSpan w:val="3"/>
            <w:vMerge/>
          </w:tcPr>
          <w:p w14:paraId="7DB34EA9" w14:textId="77777777" w:rsidR="007D59A1" w:rsidRPr="00385B57" w:rsidRDefault="007D59A1" w:rsidP="000C6629">
            <w:pPr>
              <w:spacing w:line="360" w:lineRule="exact"/>
              <w:rPr>
                <w:rFonts w:ascii="ＭＳ 明朝" w:hAnsi="ＭＳ 明朝"/>
                <w:szCs w:val="21"/>
              </w:rPr>
            </w:pPr>
          </w:p>
        </w:tc>
        <w:tc>
          <w:tcPr>
            <w:tcW w:w="897" w:type="dxa"/>
            <w:tcBorders>
              <w:bottom w:val="nil"/>
            </w:tcBorders>
          </w:tcPr>
          <w:p w14:paraId="62DDB429" w14:textId="77777777" w:rsidR="007D59A1" w:rsidRPr="00385B57" w:rsidRDefault="007D59A1" w:rsidP="000C6629">
            <w:pPr>
              <w:widowControl/>
              <w:spacing w:line="360" w:lineRule="exact"/>
              <w:ind w:leftChars="-41" w:left="-86" w:right="-99"/>
              <w:jc w:val="center"/>
              <w:rPr>
                <w:rFonts w:ascii="ＭＳ 明朝" w:hAnsi="ＭＳ 明朝"/>
                <w:szCs w:val="21"/>
              </w:rPr>
            </w:pPr>
            <w:r w:rsidRPr="00385B57">
              <w:rPr>
                <w:rFonts w:ascii="ＭＳ 明朝" w:hAnsi="ＭＳ 明朝" w:hint="eastAsia"/>
                <w:szCs w:val="21"/>
              </w:rPr>
              <w:t>道　路</w:t>
            </w:r>
          </w:p>
        </w:tc>
        <w:tc>
          <w:tcPr>
            <w:tcW w:w="2505" w:type="dxa"/>
            <w:vAlign w:val="center"/>
          </w:tcPr>
          <w:p w14:paraId="6E557204" w14:textId="77777777" w:rsidR="007D59A1" w:rsidRDefault="007D59A1" w:rsidP="000C6629">
            <w:pPr>
              <w:spacing w:line="360" w:lineRule="exact"/>
              <w:ind w:rightChars="22" w:right="46" w:firstLineChars="96" w:firstLine="202"/>
              <w:rPr>
                <w:szCs w:val="16"/>
              </w:rPr>
            </w:pPr>
            <w:r>
              <w:rPr>
                <w:rFonts w:hint="eastAsia"/>
                <w:szCs w:val="16"/>
              </w:rPr>
              <w:t>市道</w:t>
            </w:r>
            <w:r>
              <w:rPr>
                <w:rFonts w:hint="eastAsia"/>
                <w:szCs w:val="16"/>
              </w:rPr>
              <w:t>2-46</w:t>
            </w:r>
            <w:r>
              <w:rPr>
                <w:rFonts w:hint="eastAsia"/>
                <w:szCs w:val="16"/>
              </w:rPr>
              <w:t>、</w:t>
            </w:r>
            <w:r>
              <w:rPr>
                <w:rFonts w:hint="eastAsia"/>
                <w:szCs w:val="16"/>
              </w:rPr>
              <w:t>2-66</w:t>
            </w:r>
            <w:r>
              <w:rPr>
                <w:rFonts w:hint="eastAsia"/>
                <w:szCs w:val="16"/>
              </w:rPr>
              <w:t>号</w:t>
            </w:r>
          </w:p>
          <w:p w14:paraId="5F03FD96" w14:textId="77777777" w:rsidR="007D59A1" w:rsidRPr="00E93B85" w:rsidRDefault="007D59A1" w:rsidP="000C6629">
            <w:pPr>
              <w:spacing w:line="360" w:lineRule="exact"/>
              <w:ind w:rightChars="22" w:right="46" w:firstLineChars="96" w:firstLine="202"/>
              <w:rPr>
                <w:szCs w:val="16"/>
              </w:rPr>
            </w:pPr>
            <w:r>
              <w:rPr>
                <w:rFonts w:hint="eastAsia"/>
                <w:szCs w:val="16"/>
              </w:rPr>
              <w:t>（新中通り）</w:t>
            </w:r>
          </w:p>
        </w:tc>
        <w:tc>
          <w:tcPr>
            <w:tcW w:w="3864" w:type="dxa"/>
            <w:vAlign w:val="center"/>
          </w:tcPr>
          <w:p w14:paraId="37244054" w14:textId="1C6E218A" w:rsidR="007D59A1" w:rsidRPr="007E64E6" w:rsidRDefault="007D59A1" w:rsidP="000C6629">
            <w:pPr>
              <w:spacing w:line="360" w:lineRule="exact"/>
              <w:ind w:rightChars="22" w:right="46" w:firstLineChars="50" w:firstLine="105"/>
              <w:rPr>
                <w:rFonts w:ascii="ＭＳ 明朝" w:hAnsi="ＭＳ 明朝"/>
                <w:szCs w:val="21"/>
              </w:rPr>
            </w:pPr>
            <w:r>
              <w:rPr>
                <w:rFonts w:ascii="ＭＳ 明朝" w:hAnsi="ＭＳ 明朝" w:hint="eastAsia"/>
                <w:szCs w:val="21"/>
              </w:rPr>
              <w:t>12</w:t>
            </w:r>
            <w:r w:rsidRPr="007E64E6">
              <w:rPr>
                <w:rFonts w:ascii="ＭＳ 明朝" w:hAnsi="ＭＳ 明朝" w:hint="eastAsia"/>
                <w:szCs w:val="21"/>
              </w:rPr>
              <w:t>ｍ</w:t>
            </w:r>
          </w:p>
        </w:tc>
        <w:tc>
          <w:tcPr>
            <w:tcW w:w="3594" w:type="dxa"/>
            <w:vAlign w:val="center"/>
          </w:tcPr>
          <w:p w14:paraId="04C4B262" w14:textId="29AD6F1E" w:rsidR="007D59A1" w:rsidRPr="00385B57"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hint="eastAsia"/>
                <w:szCs w:val="21"/>
              </w:rPr>
              <w:t>約</w:t>
            </w:r>
            <w:r>
              <w:rPr>
                <w:rFonts w:ascii="ＭＳ 明朝" w:hAnsi="ＭＳ 明朝" w:hint="eastAsia"/>
                <w:szCs w:val="21"/>
              </w:rPr>
              <w:t xml:space="preserve"> 5</w:t>
            </w:r>
            <w:r w:rsidR="00D6441B">
              <w:rPr>
                <w:rFonts w:ascii="ＭＳ 明朝" w:hAnsi="ＭＳ 明朝" w:hint="eastAsia"/>
                <w:szCs w:val="21"/>
              </w:rPr>
              <w:t>90</w:t>
            </w:r>
            <w:r>
              <w:rPr>
                <w:rFonts w:ascii="ＭＳ 明朝" w:hAnsi="ＭＳ 明朝" w:hint="eastAsia"/>
                <w:szCs w:val="21"/>
              </w:rPr>
              <w:t xml:space="preserve"> ｍ</w:t>
            </w:r>
          </w:p>
        </w:tc>
        <w:tc>
          <w:tcPr>
            <w:tcW w:w="2224" w:type="dxa"/>
            <w:vAlign w:val="center"/>
          </w:tcPr>
          <w:p w14:paraId="08FC013E" w14:textId="77777777" w:rsidR="007D59A1" w:rsidRPr="00385B57"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拡幅</w:t>
            </w:r>
          </w:p>
        </w:tc>
      </w:tr>
      <w:tr w:rsidR="007D59A1" w:rsidRPr="00385B57" w14:paraId="2E3609F2"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576"/>
        </w:trPr>
        <w:tc>
          <w:tcPr>
            <w:tcW w:w="1701" w:type="dxa"/>
            <w:gridSpan w:val="3"/>
            <w:vMerge/>
          </w:tcPr>
          <w:p w14:paraId="0FD93ADB" w14:textId="77777777" w:rsidR="007D59A1" w:rsidRPr="00385B57" w:rsidRDefault="007D59A1" w:rsidP="000C6629">
            <w:pPr>
              <w:spacing w:line="360" w:lineRule="exact"/>
              <w:rPr>
                <w:rFonts w:ascii="ＭＳ 明朝" w:hAnsi="ＭＳ 明朝"/>
                <w:szCs w:val="21"/>
              </w:rPr>
            </w:pPr>
          </w:p>
        </w:tc>
        <w:tc>
          <w:tcPr>
            <w:tcW w:w="897" w:type="dxa"/>
            <w:tcBorders>
              <w:top w:val="nil"/>
              <w:bottom w:val="nil"/>
            </w:tcBorders>
          </w:tcPr>
          <w:p w14:paraId="1BB39CF5" w14:textId="77777777" w:rsidR="007D59A1" w:rsidRPr="00385B57" w:rsidRDefault="007D59A1" w:rsidP="000C6629">
            <w:pPr>
              <w:widowControl/>
              <w:spacing w:line="360" w:lineRule="exact"/>
              <w:ind w:leftChars="-41" w:left="-86" w:right="-99"/>
              <w:jc w:val="center"/>
              <w:rPr>
                <w:rFonts w:ascii="ＭＳ 明朝" w:hAnsi="ＭＳ 明朝"/>
                <w:szCs w:val="21"/>
              </w:rPr>
            </w:pPr>
          </w:p>
        </w:tc>
        <w:tc>
          <w:tcPr>
            <w:tcW w:w="2505" w:type="dxa"/>
            <w:vAlign w:val="center"/>
          </w:tcPr>
          <w:p w14:paraId="26314D32" w14:textId="77777777" w:rsidR="001000B9" w:rsidRDefault="007D59A1" w:rsidP="000C6629">
            <w:pPr>
              <w:spacing w:line="360" w:lineRule="exact"/>
              <w:ind w:rightChars="22" w:right="46" w:firstLineChars="96" w:firstLine="202"/>
              <w:rPr>
                <w:szCs w:val="16"/>
              </w:rPr>
            </w:pPr>
            <w:r>
              <w:rPr>
                <w:rFonts w:hint="eastAsia"/>
                <w:szCs w:val="16"/>
              </w:rPr>
              <w:t>市道</w:t>
            </w:r>
            <w:r>
              <w:rPr>
                <w:rFonts w:hint="eastAsia"/>
                <w:szCs w:val="16"/>
              </w:rPr>
              <w:t>2-1</w:t>
            </w:r>
            <w:r>
              <w:rPr>
                <w:rFonts w:hint="eastAsia"/>
                <w:szCs w:val="16"/>
              </w:rPr>
              <w:t>、</w:t>
            </w:r>
            <w:r>
              <w:rPr>
                <w:rFonts w:hint="eastAsia"/>
                <w:szCs w:val="16"/>
              </w:rPr>
              <w:t>2-33</w:t>
            </w:r>
            <w:r>
              <w:rPr>
                <w:rFonts w:hint="eastAsia"/>
                <w:szCs w:val="16"/>
              </w:rPr>
              <w:t>号</w:t>
            </w:r>
          </w:p>
          <w:p w14:paraId="54991BB9" w14:textId="1260C9FB" w:rsidR="007D59A1" w:rsidRPr="00E93B85" w:rsidRDefault="007D59A1" w:rsidP="000C6629">
            <w:pPr>
              <w:spacing w:line="360" w:lineRule="exact"/>
              <w:ind w:rightChars="22" w:right="46" w:firstLineChars="96" w:firstLine="202"/>
              <w:rPr>
                <w:szCs w:val="16"/>
              </w:rPr>
            </w:pPr>
            <w:r>
              <w:rPr>
                <w:rFonts w:hint="eastAsia"/>
                <w:szCs w:val="16"/>
              </w:rPr>
              <w:t>（みなと線）</w:t>
            </w:r>
          </w:p>
        </w:tc>
        <w:tc>
          <w:tcPr>
            <w:tcW w:w="3864" w:type="dxa"/>
            <w:vAlign w:val="center"/>
          </w:tcPr>
          <w:p w14:paraId="10C9754E" w14:textId="7D8C91F5" w:rsidR="007D59A1" w:rsidRPr="007E64E6" w:rsidRDefault="007D59A1" w:rsidP="000C6629">
            <w:pPr>
              <w:spacing w:line="360" w:lineRule="exact"/>
              <w:ind w:rightChars="22" w:right="46" w:firstLineChars="50" w:firstLine="105"/>
              <w:rPr>
                <w:rFonts w:ascii="ＭＳ 明朝" w:hAnsi="ＭＳ 明朝"/>
                <w:szCs w:val="21"/>
              </w:rPr>
            </w:pPr>
            <w:r>
              <w:rPr>
                <w:rFonts w:ascii="ＭＳ 明朝" w:hAnsi="ＭＳ 明朝" w:hint="eastAsia"/>
                <w:szCs w:val="21"/>
              </w:rPr>
              <w:t>5.2～</w:t>
            </w:r>
            <w:r w:rsidR="00D6441B">
              <w:rPr>
                <w:rFonts w:ascii="ＭＳ 明朝" w:hAnsi="ＭＳ 明朝" w:hint="eastAsia"/>
                <w:szCs w:val="21"/>
              </w:rPr>
              <w:t>12.3</w:t>
            </w:r>
            <w:r w:rsidRPr="007E64E6">
              <w:rPr>
                <w:rFonts w:ascii="ＭＳ 明朝" w:hAnsi="ＭＳ 明朝" w:hint="eastAsia"/>
                <w:szCs w:val="21"/>
              </w:rPr>
              <w:t>ｍ</w:t>
            </w:r>
          </w:p>
        </w:tc>
        <w:tc>
          <w:tcPr>
            <w:tcW w:w="3594" w:type="dxa"/>
            <w:vAlign w:val="center"/>
          </w:tcPr>
          <w:p w14:paraId="1BA5F6CC" w14:textId="77777777" w:rsidR="007D59A1" w:rsidRPr="00385B57"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hint="eastAsia"/>
                <w:szCs w:val="21"/>
              </w:rPr>
              <w:t>約</w:t>
            </w:r>
            <w:r>
              <w:rPr>
                <w:rFonts w:ascii="ＭＳ 明朝" w:hAnsi="ＭＳ 明朝" w:hint="eastAsia"/>
                <w:szCs w:val="21"/>
              </w:rPr>
              <w:t xml:space="preserve"> </w:t>
            </w:r>
            <w:r>
              <w:rPr>
                <w:rFonts w:ascii="ＭＳ 明朝" w:hAnsi="ＭＳ 明朝"/>
                <w:szCs w:val="21"/>
              </w:rPr>
              <w:t>670</w:t>
            </w:r>
            <w:r w:rsidRPr="00385B57">
              <w:rPr>
                <w:rFonts w:ascii="ＭＳ 明朝" w:hAnsi="ＭＳ 明朝" w:hint="eastAsia"/>
                <w:szCs w:val="21"/>
              </w:rPr>
              <w:t xml:space="preserve"> ｍ</w:t>
            </w:r>
          </w:p>
        </w:tc>
        <w:tc>
          <w:tcPr>
            <w:tcW w:w="2224" w:type="dxa"/>
            <w:vAlign w:val="center"/>
          </w:tcPr>
          <w:p w14:paraId="48F9B232" w14:textId="77777777" w:rsidR="007D59A1" w:rsidRPr="00385B57"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hint="eastAsia"/>
                <w:szCs w:val="21"/>
              </w:rPr>
              <w:t>既</w:t>
            </w:r>
            <w:r>
              <w:rPr>
                <w:rFonts w:ascii="ＭＳ 明朝" w:hAnsi="ＭＳ 明朝" w:hint="eastAsia"/>
                <w:szCs w:val="21"/>
              </w:rPr>
              <w:t>設</w:t>
            </w:r>
          </w:p>
        </w:tc>
      </w:tr>
      <w:tr w:rsidR="007D59A1" w:rsidRPr="00385B57" w14:paraId="7B40AA39"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598"/>
        </w:trPr>
        <w:tc>
          <w:tcPr>
            <w:tcW w:w="1701" w:type="dxa"/>
            <w:gridSpan w:val="3"/>
            <w:vMerge/>
          </w:tcPr>
          <w:p w14:paraId="6A286453" w14:textId="77777777" w:rsidR="007D59A1" w:rsidRPr="00385B57" w:rsidRDefault="007D59A1" w:rsidP="000C6629">
            <w:pPr>
              <w:spacing w:line="360" w:lineRule="exact"/>
              <w:rPr>
                <w:rFonts w:ascii="ＭＳ 明朝" w:hAnsi="ＭＳ 明朝"/>
                <w:szCs w:val="21"/>
              </w:rPr>
            </w:pPr>
          </w:p>
        </w:tc>
        <w:tc>
          <w:tcPr>
            <w:tcW w:w="897" w:type="dxa"/>
            <w:tcBorders>
              <w:top w:val="nil"/>
              <w:bottom w:val="single" w:sz="4" w:space="0" w:color="auto"/>
            </w:tcBorders>
          </w:tcPr>
          <w:p w14:paraId="2A9DB512" w14:textId="77777777" w:rsidR="007D59A1" w:rsidRPr="00385B57" w:rsidRDefault="007D59A1" w:rsidP="000C6629">
            <w:pPr>
              <w:widowControl/>
              <w:spacing w:line="360" w:lineRule="exact"/>
              <w:ind w:leftChars="-41" w:left="-86" w:right="-99"/>
              <w:jc w:val="center"/>
              <w:rPr>
                <w:rFonts w:ascii="ＭＳ 明朝" w:hAnsi="ＭＳ 明朝"/>
                <w:szCs w:val="21"/>
              </w:rPr>
            </w:pPr>
          </w:p>
        </w:tc>
        <w:tc>
          <w:tcPr>
            <w:tcW w:w="2505" w:type="dxa"/>
            <w:vAlign w:val="center"/>
          </w:tcPr>
          <w:p w14:paraId="750E0D7D" w14:textId="77777777" w:rsidR="001000B9" w:rsidRDefault="007D59A1" w:rsidP="000C6629">
            <w:pPr>
              <w:spacing w:line="360" w:lineRule="exact"/>
              <w:ind w:rightChars="22" w:right="46" w:firstLineChars="96" w:firstLine="202"/>
              <w:rPr>
                <w:szCs w:val="16"/>
              </w:rPr>
            </w:pPr>
            <w:r>
              <w:rPr>
                <w:rFonts w:hint="eastAsia"/>
                <w:szCs w:val="16"/>
              </w:rPr>
              <w:t>市道</w:t>
            </w:r>
            <w:r>
              <w:rPr>
                <w:rFonts w:hint="eastAsia"/>
                <w:szCs w:val="16"/>
              </w:rPr>
              <w:t>2-19</w:t>
            </w:r>
            <w:r>
              <w:rPr>
                <w:rFonts w:hint="eastAsia"/>
                <w:szCs w:val="16"/>
              </w:rPr>
              <w:t>号</w:t>
            </w:r>
          </w:p>
          <w:p w14:paraId="7F38431C" w14:textId="7DA9C596" w:rsidR="007D59A1" w:rsidRPr="00385B57" w:rsidRDefault="007D59A1" w:rsidP="000C6629">
            <w:pPr>
              <w:spacing w:line="360" w:lineRule="exact"/>
              <w:ind w:rightChars="22" w:right="46" w:firstLineChars="96" w:firstLine="202"/>
              <w:rPr>
                <w:rFonts w:ascii="ＭＳ 明朝" w:hAnsi="ＭＳ 明朝"/>
                <w:szCs w:val="21"/>
              </w:rPr>
            </w:pPr>
            <w:r>
              <w:rPr>
                <w:rFonts w:hint="eastAsia"/>
                <w:szCs w:val="16"/>
              </w:rPr>
              <w:t>（</w:t>
            </w:r>
            <w:r>
              <w:rPr>
                <w:rFonts w:hint="eastAsia"/>
                <w:szCs w:val="16"/>
              </w:rPr>
              <w:t>5</w:t>
            </w:r>
            <w:r>
              <w:rPr>
                <w:rFonts w:hint="eastAsia"/>
                <w:szCs w:val="16"/>
              </w:rPr>
              <w:t>番通り）</w:t>
            </w:r>
          </w:p>
        </w:tc>
        <w:tc>
          <w:tcPr>
            <w:tcW w:w="3864" w:type="dxa"/>
            <w:vAlign w:val="center"/>
          </w:tcPr>
          <w:p w14:paraId="2C7385A1" w14:textId="2343D574" w:rsidR="007D59A1" w:rsidRPr="007E64E6" w:rsidRDefault="00AE4E2D" w:rsidP="000C6629">
            <w:pPr>
              <w:spacing w:line="360" w:lineRule="exact"/>
              <w:ind w:rightChars="22" w:right="46" w:firstLineChars="50" w:firstLine="105"/>
              <w:rPr>
                <w:rFonts w:ascii="ＭＳ 明朝" w:hAnsi="ＭＳ 明朝"/>
                <w:szCs w:val="21"/>
              </w:rPr>
            </w:pPr>
            <w:r>
              <w:rPr>
                <w:rFonts w:ascii="ＭＳ 明朝" w:hAnsi="ＭＳ 明朝" w:hint="eastAsia"/>
                <w:szCs w:val="21"/>
              </w:rPr>
              <w:t>2.4～4.6ｍ（</w:t>
            </w:r>
            <w:r w:rsidR="007D59A1">
              <w:rPr>
                <w:rFonts w:ascii="ＭＳ 明朝" w:hAnsi="ＭＳ 明朝" w:hint="eastAsia"/>
                <w:szCs w:val="21"/>
              </w:rPr>
              <w:t>4.8～</w:t>
            </w:r>
            <w:r w:rsidR="00D6441B">
              <w:rPr>
                <w:rFonts w:ascii="ＭＳ 明朝" w:hAnsi="ＭＳ 明朝" w:hint="eastAsia"/>
                <w:szCs w:val="21"/>
              </w:rPr>
              <w:t>9.2</w:t>
            </w:r>
            <w:r w:rsidR="007D59A1" w:rsidRPr="007E64E6">
              <w:rPr>
                <w:rFonts w:ascii="ＭＳ 明朝" w:hAnsi="ＭＳ 明朝" w:hint="eastAsia"/>
                <w:szCs w:val="21"/>
              </w:rPr>
              <w:t>ｍ</w:t>
            </w:r>
            <w:r>
              <w:rPr>
                <w:rFonts w:ascii="ＭＳ 明朝" w:hAnsi="ＭＳ 明朝" w:hint="eastAsia"/>
                <w:szCs w:val="21"/>
              </w:rPr>
              <w:t>）</w:t>
            </w:r>
          </w:p>
        </w:tc>
        <w:tc>
          <w:tcPr>
            <w:tcW w:w="3594" w:type="dxa"/>
            <w:vAlign w:val="center"/>
          </w:tcPr>
          <w:p w14:paraId="66DA4016" w14:textId="77777777" w:rsidR="007D59A1" w:rsidRPr="00385B57" w:rsidRDefault="007D59A1" w:rsidP="000C6629">
            <w:pPr>
              <w:spacing w:line="360" w:lineRule="exact"/>
              <w:ind w:rightChars="22" w:right="46" w:firstLineChars="96" w:firstLine="202"/>
              <w:rPr>
                <w:rFonts w:ascii="ＭＳ 明朝" w:hAnsi="ＭＳ 明朝"/>
                <w:szCs w:val="21"/>
              </w:rPr>
            </w:pPr>
            <w:r w:rsidRPr="00385B57">
              <w:rPr>
                <w:rFonts w:ascii="ＭＳ 明朝" w:hAnsi="ＭＳ 明朝" w:hint="eastAsia"/>
                <w:szCs w:val="21"/>
              </w:rPr>
              <w:t>約</w:t>
            </w:r>
            <w:r>
              <w:rPr>
                <w:rFonts w:ascii="ＭＳ 明朝" w:hAnsi="ＭＳ 明朝" w:hint="eastAsia"/>
                <w:szCs w:val="21"/>
              </w:rPr>
              <w:t xml:space="preserve"> </w:t>
            </w:r>
            <w:r>
              <w:rPr>
                <w:rFonts w:ascii="ＭＳ 明朝" w:hAnsi="ＭＳ 明朝"/>
                <w:szCs w:val="21"/>
              </w:rPr>
              <w:t>490</w:t>
            </w:r>
            <w:r w:rsidRPr="00385B57">
              <w:rPr>
                <w:rFonts w:ascii="ＭＳ 明朝" w:hAnsi="ＭＳ 明朝" w:hint="eastAsia"/>
                <w:szCs w:val="21"/>
              </w:rPr>
              <w:t xml:space="preserve"> ｍ</w:t>
            </w:r>
          </w:p>
        </w:tc>
        <w:tc>
          <w:tcPr>
            <w:tcW w:w="2224" w:type="dxa"/>
            <w:vAlign w:val="center"/>
          </w:tcPr>
          <w:p w14:paraId="5DD97A96" w14:textId="77777777" w:rsidR="007D59A1" w:rsidRPr="00385B57"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既設</w:t>
            </w:r>
          </w:p>
        </w:tc>
      </w:tr>
      <w:tr w:rsidR="007D59A1" w:rsidRPr="00385B57" w14:paraId="3EC9DF13"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502"/>
        </w:trPr>
        <w:tc>
          <w:tcPr>
            <w:tcW w:w="1701" w:type="dxa"/>
            <w:gridSpan w:val="3"/>
            <w:vMerge/>
          </w:tcPr>
          <w:p w14:paraId="7ACF55D3" w14:textId="77777777" w:rsidR="007D59A1" w:rsidRPr="00385B57" w:rsidRDefault="007D59A1" w:rsidP="000C6629">
            <w:pPr>
              <w:spacing w:line="360" w:lineRule="exact"/>
              <w:rPr>
                <w:rFonts w:ascii="ＭＳ 明朝" w:hAnsi="ＭＳ 明朝"/>
                <w:szCs w:val="21"/>
              </w:rPr>
            </w:pPr>
          </w:p>
        </w:tc>
        <w:tc>
          <w:tcPr>
            <w:tcW w:w="897" w:type="dxa"/>
            <w:tcBorders>
              <w:top w:val="single" w:sz="4" w:space="0" w:color="auto"/>
              <w:bottom w:val="single" w:sz="4" w:space="0" w:color="auto"/>
            </w:tcBorders>
          </w:tcPr>
          <w:p w14:paraId="7F1C6913" w14:textId="77777777" w:rsidR="007D59A1" w:rsidRPr="00385B57" w:rsidRDefault="007D59A1" w:rsidP="000C6629">
            <w:pPr>
              <w:widowControl/>
              <w:spacing w:line="360" w:lineRule="exact"/>
              <w:ind w:leftChars="-41" w:left="-86" w:right="-99"/>
              <w:jc w:val="center"/>
              <w:rPr>
                <w:rFonts w:ascii="ＭＳ 明朝" w:hAnsi="ＭＳ 明朝"/>
                <w:szCs w:val="21"/>
              </w:rPr>
            </w:pPr>
          </w:p>
        </w:tc>
        <w:tc>
          <w:tcPr>
            <w:tcW w:w="2505" w:type="dxa"/>
          </w:tcPr>
          <w:p w14:paraId="7FF7ED9E" w14:textId="77777777" w:rsidR="007D59A1" w:rsidRPr="00385B57" w:rsidRDefault="007D59A1" w:rsidP="000C6629">
            <w:pPr>
              <w:spacing w:line="360" w:lineRule="exact"/>
              <w:ind w:rightChars="22" w:right="46" w:firstLineChars="96" w:firstLine="202"/>
              <w:jc w:val="center"/>
              <w:rPr>
                <w:rFonts w:ascii="ＭＳ 明朝" w:hAnsi="ＭＳ 明朝"/>
                <w:szCs w:val="21"/>
              </w:rPr>
            </w:pPr>
            <w:r>
              <w:rPr>
                <w:rFonts w:ascii="ＭＳ 明朝" w:hAnsi="ＭＳ 明朝" w:hint="eastAsia"/>
                <w:szCs w:val="21"/>
              </w:rPr>
              <w:t>計</w:t>
            </w:r>
          </w:p>
        </w:tc>
        <w:tc>
          <w:tcPr>
            <w:tcW w:w="9682" w:type="dxa"/>
            <w:gridSpan w:val="3"/>
          </w:tcPr>
          <w:p w14:paraId="6563C001" w14:textId="77777777" w:rsidR="007D59A1" w:rsidRPr="00385B57" w:rsidRDefault="007D59A1" w:rsidP="000C6629">
            <w:pPr>
              <w:spacing w:line="360" w:lineRule="exact"/>
              <w:ind w:rightChars="22" w:right="46" w:firstLineChars="96" w:firstLine="202"/>
              <w:jc w:val="center"/>
              <w:rPr>
                <w:rFonts w:ascii="ＭＳ 明朝" w:hAnsi="ＭＳ 明朝"/>
                <w:szCs w:val="21"/>
              </w:rPr>
            </w:pPr>
            <w:r>
              <w:rPr>
                <w:rFonts w:ascii="ＭＳ 明朝" w:hAnsi="ＭＳ 明朝" w:hint="eastAsia"/>
                <w:szCs w:val="21"/>
              </w:rPr>
              <w:t xml:space="preserve">面積 約　</w:t>
            </w:r>
            <w:r>
              <w:rPr>
                <w:rFonts w:ascii="ＭＳ 明朝" w:hAnsi="ＭＳ 明朝"/>
                <w:szCs w:val="21"/>
              </w:rPr>
              <w:t>1.</w:t>
            </w:r>
            <w:r>
              <w:rPr>
                <w:rFonts w:ascii="ＭＳ 明朝" w:hAnsi="ＭＳ 明朝" w:hint="eastAsia"/>
                <w:szCs w:val="21"/>
              </w:rPr>
              <w:t xml:space="preserve">4　</w:t>
            </w:r>
            <w:r>
              <w:rPr>
                <w:rFonts w:ascii="ＭＳ 明朝" w:hAnsi="ＭＳ 明朝"/>
                <w:szCs w:val="21"/>
              </w:rPr>
              <w:t>ha</w:t>
            </w:r>
            <w:r>
              <w:rPr>
                <w:rFonts w:ascii="ＭＳ 明朝" w:hAnsi="ＭＳ 明朝" w:hint="eastAsia"/>
                <w:szCs w:val="21"/>
              </w:rPr>
              <w:t xml:space="preserve">　　</w:t>
            </w:r>
          </w:p>
        </w:tc>
      </w:tr>
      <w:tr w:rsidR="007D59A1" w:rsidRPr="00385B57" w14:paraId="2FCC7652" w14:textId="77777777" w:rsidTr="000C6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cantSplit/>
          <w:trHeight w:val="1495"/>
        </w:trPr>
        <w:tc>
          <w:tcPr>
            <w:tcW w:w="426" w:type="dxa"/>
            <w:tcBorders>
              <w:bottom w:val="single" w:sz="4" w:space="0" w:color="auto"/>
            </w:tcBorders>
          </w:tcPr>
          <w:p w14:paraId="53E63DA5" w14:textId="2D654C83" w:rsidR="007D59A1" w:rsidRPr="00385B57" w:rsidRDefault="00AE4E2D" w:rsidP="000C6629">
            <w:pPr>
              <w:spacing w:line="360" w:lineRule="exact"/>
              <w:rPr>
                <w:rFonts w:ascii="ＭＳ 明朝" w:hAnsi="ＭＳ 明朝"/>
                <w:szCs w:val="21"/>
              </w:rPr>
            </w:pPr>
            <w:r>
              <w:rPr>
                <w:rFonts w:ascii="ＭＳ 明朝" w:hAnsi="ＭＳ 明朝" w:hint="eastAsia"/>
                <w:szCs w:val="21"/>
              </w:rPr>
              <w:t>防災街区整備地区整備計画</w:t>
            </w:r>
          </w:p>
        </w:tc>
        <w:tc>
          <w:tcPr>
            <w:tcW w:w="425" w:type="dxa"/>
          </w:tcPr>
          <w:p w14:paraId="42D7D342" w14:textId="77777777" w:rsidR="007D59A1" w:rsidRDefault="007D59A1" w:rsidP="000C6629">
            <w:pPr>
              <w:widowControl/>
              <w:spacing w:line="360" w:lineRule="exact"/>
              <w:ind w:right="-99"/>
              <w:rPr>
                <w:rFonts w:ascii="ＭＳ 明朝" w:hAnsi="ＭＳ 明朝"/>
                <w:szCs w:val="21"/>
              </w:rPr>
            </w:pPr>
            <w:r>
              <w:rPr>
                <w:rFonts w:ascii="ＭＳ 明朝" w:hAnsi="ＭＳ 明朝" w:hint="eastAsia"/>
                <w:szCs w:val="21"/>
              </w:rPr>
              <w:t>建築物に関する事項</w:t>
            </w:r>
          </w:p>
        </w:tc>
        <w:tc>
          <w:tcPr>
            <w:tcW w:w="1747" w:type="dxa"/>
            <w:gridSpan w:val="2"/>
          </w:tcPr>
          <w:p w14:paraId="6CD06F87" w14:textId="77777777" w:rsidR="007D59A1" w:rsidRDefault="007D59A1" w:rsidP="000C6629">
            <w:pPr>
              <w:widowControl/>
              <w:spacing w:line="360" w:lineRule="exact"/>
              <w:ind w:rightChars="-2" w:right="-4"/>
              <w:rPr>
                <w:rFonts w:ascii="ＭＳ 明朝" w:hAnsi="ＭＳ 明朝"/>
                <w:szCs w:val="21"/>
              </w:rPr>
            </w:pPr>
            <w:r>
              <w:rPr>
                <w:rFonts w:ascii="ＭＳ 明朝" w:hAnsi="ＭＳ 明朝" w:hint="eastAsia"/>
                <w:szCs w:val="21"/>
              </w:rPr>
              <w:t>建築物の構造に関する防火上必要な制限</w:t>
            </w:r>
          </w:p>
        </w:tc>
        <w:tc>
          <w:tcPr>
            <w:tcW w:w="12187" w:type="dxa"/>
            <w:gridSpan w:val="4"/>
          </w:tcPr>
          <w:p w14:paraId="1353851B" w14:textId="76A7EDC2" w:rsidR="007D59A1"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新築又は増改築を行う場合は、</w:t>
            </w:r>
            <w:r w:rsidR="006127F9">
              <w:rPr>
                <w:rFonts w:ascii="ＭＳ 明朝" w:hAnsi="ＭＳ 明朝" w:hint="eastAsia"/>
                <w:szCs w:val="21"/>
              </w:rPr>
              <w:t>建築基準法第２条</w:t>
            </w:r>
            <w:r w:rsidR="006A408E">
              <w:rPr>
                <w:rFonts w:ascii="ＭＳ 明朝" w:hAnsi="ＭＳ 明朝" w:hint="eastAsia"/>
                <w:szCs w:val="21"/>
              </w:rPr>
              <w:t>に定める</w:t>
            </w:r>
            <w:r w:rsidR="004640AC">
              <w:rPr>
                <w:rFonts w:ascii="ＭＳ 明朝" w:hAnsi="ＭＳ 明朝" w:hint="eastAsia"/>
                <w:szCs w:val="21"/>
              </w:rPr>
              <w:t>「</w:t>
            </w:r>
            <w:r>
              <w:rPr>
                <w:rFonts w:ascii="ＭＳ 明朝" w:hAnsi="ＭＳ 明朝" w:hint="eastAsia"/>
                <w:szCs w:val="21"/>
              </w:rPr>
              <w:t>耐火建築物</w:t>
            </w:r>
            <w:r w:rsidR="004640AC">
              <w:rPr>
                <w:rFonts w:ascii="ＭＳ 明朝" w:hAnsi="ＭＳ 明朝" w:hint="eastAsia"/>
                <w:szCs w:val="21"/>
              </w:rPr>
              <w:t>」</w:t>
            </w:r>
            <w:r>
              <w:rPr>
                <w:rFonts w:ascii="ＭＳ 明朝" w:hAnsi="ＭＳ 明朝" w:hint="eastAsia"/>
                <w:szCs w:val="21"/>
              </w:rPr>
              <w:t>又は</w:t>
            </w:r>
            <w:r w:rsidR="004640AC">
              <w:rPr>
                <w:rFonts w:ascii="ＭＳ 明朝" w:hAnsi="ＭＳ 明朝" w:hint="eastAsia"/>
                <w:szCs w:val="21"/>
              </w:rPr>
              <w:t>「</w:t>
            </w:r>
            <w:r>
              <w:rPr>
                <w:rFonts w:ascii="ＭＳ 明朝" w:hAnsi="ＭＳ 明朝" w:hint="eastAsia"/>
                <w:szCs w:val="21"/>
              </w:rPr>
              <w:t>準耐火建築物</w:t>
            </w:r>
            <w:r w:rsidR="004640AC">
              <w:rPr>
                <w:rFonts w:ascii="ＭＳ 明朝" w:hAnsi="ＭＳ 明朝" w:hint="eastAsia"/>
                <w:szCs w:val="21"/>
              </w:rPr>
              <w:t>」</w:t>
            </w:r>
            <w:r>
              <w:rPr>
                <w:rFonts w:ascii="ＭＳ 明朝" w:hAnsi="ＭＳ 明朝" w:hint="eastAsia"/>
                <w:szCs w:val="21"/>
              </w:rPr>
              <w:t>とする。ただし、以下のものはその限りではない。</w:t>
            </w:r>
          </w:p>
          <w:p w14:paraId="0626286A" w14:textId="5BA5937A" w:rsidR="007D59A1"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 xml:space="preserve">　・</w:t>
            </w:r>
            <w:r w:rsidRPr="0059561C">
              <w:rPr>
                <w:rFonts w:ascii="ＭＳ 明朝" w:hAnsi="ＭＳ 明朝" w:hint="eastAsia"/>
                <w:szCs w:val="21"/>
              </w:rPr>
              <w:t>延</w:t>
            </w:r>
            <w:r w:rsidR="0059045B">
              <w:rPr>
                <w:rFonts w:ascii="ＭＳ 明朝" w:hAnsi="ＭＳ 明朝" w:hint="eastAsia"/>
                <w:szCs w:val="21"/>
              </w:rPr>
              <w:t>べ</w:t>
            </w:r>
            <w:r w:rsidRPr="0059561C">
              <w:rPr>
                <w:rFonts w:ascii="ＭＳ 明朝" w:hAnsi="ＭＳ 明朝" w:hint="eastAsia"/>
                <w:szCs w:val="21"/>
              </w:rPr>
              <w:t>面積が50平方メートル以内の平家建ての附属建築物で、外壁</w:t>
            </w:r>
            <w:r w:rsidR="00766493">
              <w:rPr>
                <w:rFonts w:ascii="ＭＳ 明朝" w:hAnsi="ＭＳ 明朝" w:hint="eastAsia"/>
                <w:szCs w:val="21"/>
              </w:rPr>
              <w:t>及び</w:t>
            </w:r>
            <w:r w:rsidRPr="0059561C">
              <w:rPr>
                <w:rFonts w:ascii="ＭＳ 明朝" w:hAnsi="ＭＳ 明朝" w:hint="eastAsia"/>
                <w:szCs w:val="21"/>
              </w:rPr>
              <w:t>軒裏が防火構造のもの</w:t>
            </w:r>
          </w:p>
          <w:p w14:paraId="00E9288D" w14:textId="090003B9" w:rsidR="007D59A1" w:rsidRDefault="00A76263"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 xml:space="preserve">　・千葉県指定有形文化財、浦安市指定有形文化財</w:t>
            </w:r>
            <w:r w:rsidR="0059045B">
              <w:rPr>
                <w:rFonts w:ascii="ＭＳ 明朝" w:hAnsi="ＭＳ 明朝" w:hint="eastAsia"/>
                <w:szCs w:val="21"/>
              </w:rPr>
              <w:t>又は</w:t>
            </w:r>
            <w:r w:rsidR="007D59A1">
              <w:rPr>
                <w:rFonts w:ascii="ＭＳ 明朝" w:hAnsi="ＭＳ 明朝" w:hint="eastAsia"/>
                <w:szCs w:val="21"/>
              </w:rPr>
              <w:t>これ</w:t>
            </w:r>
            <w:r w:rsidR="0059045B">
              <w:rPr>
                <w:rFonts w:ascii="ＭＳ 明朝" w:hAnsi="ＭＳ 明朝" w:hint="eastAsia"/>
                <w:szCs w:val="21"/>
              </w:rPr>
              <w:t>ら</w:t>
            </w:r>
            <w:r w:rsidR="007D59A1">
              <w:rPr>
                <w:rFonts w:ascii="ＭＳ 明朝" w:hAnsi="ＭＳ 明朝" w:hint="eastAsia"/>
                <w:szCs w:val="21"/>
              </w:rPr>
              <w:t>に準ずるもの</w:t>
            </w:r>
          </w:p>
          <w:p w14:paraId="0BC56BFD" w14:textId="77777777" w:rsidR="007D59A1" w:rsidRPr="00385B57" w:rsidRDefault="007D59A1" w:rsidP="000C6629">
            <w:pPr>
              <w:spacing w:line="360" w:lineRule="exact"/>
              <w:ind w:rightChars="22" w:right="46" w:firstLineChars="96" w:firstLine="202"/>
              <w:rPr>
                <w:rFonts w:ascii="ＭＳ 明朝" w:hAnsi="ＭＳ 明朝"/>
                <w:szCs w:val="21"/>
              </w:rPr>
            </w:pPr>
            <w:r>
              <w:rPr>
                <w:rFonts w:ascii="ＭＳ 明朝" w:hAnsi="ＭＳ 明朝" w:hint="eastAsia"/>
                <w:szCs w:val="21"/>
              </w:rPr>
              <w:t xml:space="preserve">　・景観に資するもの又は土地利用上やむを得ないと市長が認めたもの</w:t>
            </w:r>
          </w:p>
        </w:tc>
      </w:tr>
    </w:tbl>
    <w:p w14:paraId="19937594" w14:textId="066CAAD2" w:rsidR="007D59A1" w:rsidRDefault="007D59A1"/>
    <w:p w14:paraId="6546688B" w14:textId="3C436814" w:rsidR="007D59A1" w:rsidRDefault="007D59A1">
      <w:r>
        <w:rPr>
          <w:noProof/>
        </w:rPr>
        <mc:AlternateContent>
          <mc:Choice Requires="wps">
            <w:drawing>
              <wp:anchor distT="0" distB="0" distL="114300" distR="114300" simplePos="0" relativeHeight="251661312" behindDoc="0" locked="0" layoutInCell="1" allowOverlap="1" wp14:anchorId="7EB4C79A" wp14:editId="00FCA694">
                <wp:simplePos x="0" y="0"/>
                <wp:positionH relativeFrom="margin">
                  <wp:align>left</wp:align>
                </wp:positionH>
                <wp:positionV relativeFrom="paragraph">
                  <wp:posOffset>12700</wp:posOffset>
                </wp:positionV>
                <wp:extent cx="9651365" cy="930275"/>
                <wp:effectExtent l="0" t="0" r="0" b="3175"/>
                <wp:wrapNone/>
                <wp:docPr id="62485" name="テキスト ボックス 6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136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D165" w14:textId="09EEA76C" w:rsidR="006127F9" w:rsidRPr="00037A03" w:rsidRDefault="006127F9" w:rsidP="007D59A1">
                            <w:pPr>
                              <w:spacing w:line="240" w:lineRule="exact"/>
                              <w:rPr>
                                <w:rFonts w:ascii="ＭＳ 明朝"/>
                                <w:sz w:val="22"/>
                              </w:rPr>
                            </w:pPr>
                            <w:r w:rsidRPr="00037A03">
                              <w:rPr>
                                <w:rFonts w:ascii="ＭＳ 明朝" w:hint="eastAsia"/>
                                <w:sz w:val="22"/>
                              </w:rPr>
                              <w:t>「</w:t>
                            </w:r>
                            <w:r w:rsidRPr="00037A03">
                              <w:rPr>
                                <w:rFonts w:ascii="ＭＳ 明朝"/>
                                <w:sz w:val="22"/>
                              </w:rPr>
                              <w:t>区域</w:t>
                            </w:r>
                            <w:r w:rsidRPr="00037A03">
                              <w:rPr>
                                <w:rFonts w:ascii="ＭＳ 明朝" w:hint="eastAsia"/>
                                <w:b/>
                                <w:sz w:val="22"/>
                              </w:rPr>
                              <w:t>、</w:t>
                            </w:r>
                            <w:r w:rsidRPr="00037A03">
                              <w:rPr>
                                <w:rFonts w:ascii="ＭＳ 明朝" w:hint="eastAsia"/>
                                <w:sz w:val="22"/>
                              </w:rPr>
                              <w:t>地区</w:t>
                            </w:r>
                            <w:r>
                              <w:rPr>
                                <w:rFonts w:ascii="ＭＳ 明朝" w:hint="eastAsia"/>
                                <w:sz w:val="22"/>
                              </w:rPr>
                              <w:t>防災</w:t>
                            </w:r>
                            <w:r w:rsidR="00957021">
                              <w:rPr>
                                <w:rFonts w:ascii="ＭＳ 明朝" w:hint="eastAsia"/>
                                <w:sz w:val="22"/>
                              </w:rPr>
                              <w:t>施設の区域</w:t>
                            </w:r>
                            <w:r w:rsidRPr="00037A03">
                              <w:rPr>
                                <w:rFonts w:ascii="ＭＳ 明朝" w:hint="eastAsia"/>
                                <w:sz w:val="22"/>
                              </w:rPr>
                              <w:t>について</w:t>
                            </w:r>
                            <w:r w:rsidRPr="00037A03">
                              <w:rPr>
                                <w:rFonts w:ascii="ＭＳ 明朝"/>
                                <w:sz w:val="22"/>
                              </w:rPr>
                              <w:t>は、計画図表示のとおり</w:t>
                            </w:r>
                            <w:r w:rsidRPr="00037A03">
                              <w:rPr>
                                <w:rFonts w:ascii="ＭＳ 明朝" w:hint="eastAsia"/>
                                <w:sz w:val="22"/>
                              </w:rPr>
                              <w:t>。」</w:t>
                            </w:r>
                          </w:p>
                          <w:p w14:paraId="775FEE66" w14:textId="1F9A1D1D" w:rsidR="006127F9" w:rsidRDefault="006127F9" w:rsidP="007D59A1">
                            <w:pPr>
                              <w:spacing w:line="240" w:lineRule="exact"/>
                              <w:ind w:left="660" w:hangingChars="300" w:hanging="660"/>
                            </w:pPr>
                            <w:r w:rsidRPr="00037A03">
                              <w:rPr>
                                <w:rFonts w:ascii="ＭＳ 明朝" w:hint="eastAsia"/>
                                <w:sz w:val="22"/>
                              </w:rPr>
                              <w:t>理由：</w:t>
                            </w:r>
                            <w:r>
                              <w:rPr>
                                <w:rFonts w:ascii="ＭＳ 明朝" w:hAnsi="ＭＳ 明朝" w:hint="eastAsia"/>
                                <w:sz w:val="22"/>
                              </w:rPr>
                              <w:t>震災時の安全な避難ルートの確保、消防・救急活動等で</w:t>
                            </w:r>
                            <w:r>
                              <w:rPr>
                                <w:rFonts w:ascii="ＭＳ 明朝" w:hAnsi="ＭＳ 明朝"/>
                                <w:sz w:val="22"/>
                              </w:rPr>
                              <w:t>必要となる用地</w:t>
                            </w:r>
                            <w:r>
                              <w:rPr>
                                <w:rFonts w:ascii="ＭＳ 明朝" w:hAnsi="ＭＳ 明朝" w:hint="eastAsia"/>
                                <w:sz w:val="22"/>
                              </w:rPr>
                              <w:t>の確保など、地区の防災性能の強化に資する道路等の公共施設の整備を図るとともに、地区の特性にふさわしい土地利用や建築物等の計画的な誘導を図り、安全な市街地形成と</w:t>
                            </w:r>
                            <w:r>
                              <w:rPr>
                                <w:rFonts w:ascii="ＭＳ 明朝" w:hAnsi="ＭＳ 明朝" w:hint="eastAsia"/>
                                <w:color w:val="000000"/>
                                <w:sz w:val="22"/>
                              </w:rPr>
                              <w:t>良好な居住環境を形成することを目的に「防災街区整備地区</w:t>
                            </w:r>
                            <w:r w:rsidRPr="00523E64">
                              <w:rPr>
                                <w:rFonts w:ascii="ＭＳ 明朝" w:hAnsi="ＭＳ 明朝" w:hint="eastAsia"/>
                                <w:color w:val="000000"/>
                                <w:sz w:val="22"/>
                              </w:rPr>
                              <w:t>計画</w:t>
                            </w:r>
                            <w:r>
                              <w:rPr>
                                <w:rFonts w:ascii="ＭＳ 明朝" w:hAnsi="ＭＳ 明朝" w:hint="eastAsia"/>
                                <w:color w:val="000000"/>
                                <w:sz w:val="22"/>
                              </w:rPr>
                              <w:t>」</w:t>
                            </w:r>
                            <w:r w:rsidRPr="00523E64">
                              <w:rPr>
                                <w:rFonts w:ascii="ＭＳ 明朝" w:hAnsi="ＭＳ 明朝" w:hint="eastAsia"/>
                                <w:color w:val="000000"/>
                                <w:sz w:val="22"/>
                              </w:rPr>
                              <w:t>を</w:t>
                            </w:r>
                            <w:r>
                              <w:rPr>
                                <w:rFonts w:ascii="ＭＳ 明朝" w:hAnsi="ＭＳ 明朝" w:hint="eastAsia"/>
                                <w:color w:val="000000"/>
                                <w:sz w:val="22"/>
                              </w:rPr>
                              <w:t>決定</w:t>
                            </w:r>
                            <w:r w:rsidRPr="00523E64">
                              <w:rPr>
                                <w:rFonts w:ascii="ＭＳ 明朝" w:hAnsi="ＭＳ 明朝" w:hint="eastAsia"/>
                                <w:color w:val="000000"/>
                                <w:sz w:val="22"/>
                              </w:rPr>
                              <w:t>す</w:t>
                            </w:r>
                            <w:r w:rsidRPr="007E19FB">
                              <w:rPr>
                                <w:rFonts w:ascii="ＭＳ 明朝" w:hAnsi="ＭＳ 明朝" w:hint="eastAsia"/>
                                <w:color w:val="000000"/>
                                <w:sz w:val="22"/>
                              </w:rPr>
                              <w:t>る</w:t>
                            </w:r>
                            <w:r>
                              <w:rPr>
                                <w:rFonts w:ascii="ＭＳ 明朝" w:hAnsi="ＭＳ 明朝" w:hint="eastAsia"/>
                                <w:color w:val="000000"/>
                                <w:sz w:val="22"/>
                              </w:rPr>
                              <w:t>。</w:t>
                            </w:r>
                          </w:p>
                          <w:p w14:paraId="3649AFAC" w14:textId="77777777" w:rsidR="006127F9" w:rsidRDefault="006127F9" w:rsidP="007D59A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4C79A" id="テキスト ボックス 62485" o:spid="_x0000_s1028" type="#_x0000_t202" style="position:absolute;left:0;text-align:left;margin-left:0;margin-top:1pt;width:759.95pt;height:7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" filled="f" stroked="f">
                <v:textbox inset="5.85pt,.7pt,5.85pt,.7pt">
                  <w:txbxContent>
                    <w:p w14:paraId="3D9AD165" w14:textId="09EEA76C" w:rsidR="006127F9" w:rsidRPr="00037A03" w:rsidRDefault="006127F9" w:rsidP="007D59A1">
                      <w:pPr>
                        <w:spacing w:line="240" w:lineRule="exact"/>
                        <w:rPr>
                          <w:rFonts w:ascii="ＭＳ 明朝"/>
                          <w:sz w:val="22"/>
                        </w:rPr>
                      </w:pPr>
                      <w:r w:rsidRPr="00037A03">
                        <w:rPr>
                          <w:rFonts w:ascii="ＭＳ 明朝" w:hint="eastAsia"/>
                          <w:sz w:val="22"/>
                        </w:rPr>
                        <w:t>「</w:t>
                      </w:r>
                      <w:r w:rsidRPr="00037A03">
                        <w:rPr>
                          <w:rFonts w:ascii="ＭＳ 明朝"/>
                          <w:sz w:val="22"/>
                        </w:rPr>
                        <w:t>区域</w:t>
                      </w:r>
                      <w:r w:rsidRPr="00037A03">
                        <w:rPr>
                          <w:rFonts w:ascii="ＭＳ 明朝" w:hint="eastAsia"/>
                          <w:b/>
                          <w:sz w:val="22"/>
                        </w:rPr>
                        <w:t>、</w:t>
                      </w:r>
                      <w:r w:rsidRPr="00037A03">
                        <w:rPr>
                          <w:rFonts w:ascii="ＭＳ 明朝" w:hint="eastAsia"/>
                          <w:sz w:val="22"/>
                        </w:rPr>
                        <w:t>地区</w:t>
                      </w:r>
                      <w:r>
                        <w:rPr>
                          <w:rFonts w:ascii="ＭＳ 明朝" w:hint="eastAsia"/>
                          <w:sz w:val="22"/>
                        </w:rPr>
                        <w:t>防災</w:t>
                      </w:r>
                      <w:r w:rsidR="00957021">
                        <w:rPr>
                          <w:rFonts w:ascii="ＭＳ 明朝" w:hint="eastAsia"/>
                          <w:sz w:val="22"/>
                        </w:rPr>
                        <w:t>施設の区域</w:t>
                      </w:r>
                      <w:r w:rsidRPr="00037A03">
                        <w:rPr>
                          <w:rFonts w:ascii="ＭＳ 明朝" w:hint="eastAsia"/>
                          <w:sz w:val="22"/>
                        </w:rPr>
                        <w:t>について</w:t>
                      </w:r>
                      <w:r w:rsidRPr="00037A03">
                        <w:rPr>
                          <w:rFonts w:ascii="ＭＳ 明朝"/>
                          <w:sz w:val="22"/>
                        </w:rPr>
                        <w:t>は、計画図表示のとおり</w:t>
                      </w:r>
                      <w:r w:rsidRPr="00037A03">
                        <w:rPr>
                          <w:rFonts w:ascii="ＭＳ 明朝" w:hint="eastAsia"/>
                          <w:sz w:val="22"/>
                        </w:rPr>
                        <w:t>。」</w:t>
                      </w:r>
                    </w:p>
                    <w:p w14:paraId="775FEE66" w14:textId="1F9A1D1D" w:rsidR="006127F9" w:rsidRDefault="006127F9" w:rsidP="007D59A1">
                      <w:pPr>
                        <w:spacing w:line="240" w:lineRule="exact"/>
                        <w:ind w:left="660" w:hangingChars="300" w:hanging="660"/>
                      </w:pPr>
                      <w:r w:rsidRPr="00037A03">
                        <w:rPr>
                          <w:rFonts w:ascii="ＭＳ 明朝" w:hint="eastAsia"/>
                          <w:sz w:val="22"/>
                        </w:rPr>
                        <w:t>理由：</w:t>
                      </w:r>
                      <w:r>
                        <w:rPr>
                          <w:rFonts w:ascii="ＭＳ 明朝" w:hAnsi="ＭＳ 明朝" w:hint="eastAsia"/>
                          <w:sz w:val="22"/>
                        </w:rPr>
                        <w:t>震災時の安全な避難ルートの確保、消防・救急活動等で</w:t>
                      </w:r>
                      <w:r>
                        <w:rPr>
                          <w:rFonts w:ascii="ＭＳ 明朝" w:hAnsi="ＭＳ 明朝"/>
                          <w:sz w:val="22"/>
                        </w:rPr>
                        <w:t>必要となる用地</w:t>
                      </w:r>
                      <w:r>
                        <w:rPr>
                          <w:rFonts w:ascii="ＭＳ 明朝" w:hAnsi="ＭＳ 明朝" w:hint="eastAsia"/>
                          <w:sz w:val="22"/>
                        </w:rPr>
                        <w:t>の確保など、地区の防災性能の強化に資する道路等の公共施設の整備を図るとともに、地区の特性にふさわしい土地利用や建築物等の計画的な誘導を図り、安全な市街地形成と</w:t>
                      </w:r>
                      <w:r>
                        <w:rPr>
                          <w:rFonts w:ascii="ＭＳ 明朝" w:hAnsi="ＭＳ 明朝" w:hint="eastAsia"/>
                          <w:color w:val="000000"/>
                          <w:sz w:val="22"/>
                        </w:rPr>
                        <w:t>良好な居住環境を形成することを目的に「防災街区整備地区</w:t>
                      </w:r>
                      <w:r w:rsidRPr="00523E64">
                        <w:rPr>
                          <w:rFonts w:ascii="ＭＳ 明朝" w:hAnsi="ＭＳ 明朝" w:hint="eastAsia"/>
                          <w:color w:val="000000"/>
                          <w:sz w:val="22"/>
                        </w:rPr>
                        <w:t>計画</w:t>
                      </w:r>
                      <w:r>
                        <w:rPr>
                          <w:rFonts w:ascii="ＭＳ 明朝" w:hAnsi="ＭＳ 明朝" w:hint="eastAsia"/>
                          <w:color w:val="000000"/>
                          <w:sz w:val="22"/>
                        </w:rPr>
                        <w:t>」</w:t>
                      </w:r>
                      <w:r w:rsidRPr="00523E64">
                        <w:rPr>
                          <w:rFonts w:ascii="ＭＳ 明朝" w:hAnsi="ＭＳ 明朝" w:hint="eastAsia"/>
                          <w:color w:val="000000"/>
                          <w:sz w:val="22"/>
                        </w:rPr>
                        <w:t>を</w:t>
                      </w:r>
                      <w:r>
                        <w:rPr>
                          <w:rFonts w:ascii="ＭＳ 明朝" w:hAnsi="ＭＳ 明朝" w:hint="eastAsia"/>
                          <w:color w:val="000000"/>
                          <w:sz w:val="22"/>
                        </w:rPr>
                        <w:t>決定</w:t>
                      </w:r>
                      <w:r w:rsidRPr="00523E64">
                        <w:rPr>
                          <w:rFonts w:ascii="ＭＳ 明朝" w:hAnsi="ＭＳ 明朝" w:hint="eastAsia"/>
                          <w:color w:val="000000"/>
                          <w:sz w:val="22"/>
                        </w:rPr>
                        <w:t>す</w:t>
                      </w:r>
                      <w:r w:rsidRPr="007E19FB">
                        <w:rPr>
                          <w:rFonts w:ascii="ＭＳ 明朝" w:hAnsi="ＭＳ 明朝" w:hint="eastAsia"/>
                          <w:color w:val="000000"/>
                          <w:sz w:val="22"/>
                        </w:rPr>
                        <w:t>る</w:t>
                      </w:r>
                      <w:r>
                        <w:rPr>
                          <w:rFonts w:ascii="ＭＳ 明朝" w:hAnsi="ＭＳ 明朝" w:hint="eastAsia"/>
                          <w:color w:val="000000"/>
                          <w:sz w:val="22"/>
                        </w:rPr>
                        <w:t>。</w:t>
                      </w:r>
                    </w:p>
                    <w:p w14:paraId="3649AFAC" w14:textId="77777777" w:rsidR="006127F9" w:rsidRDefault="006127F9" w:rsidP="007D59A1"/>
                  </w:txbxContent>
                </v:textbox>
                <w10:wrap anchorx="margin"/>
              </v:shape>
            </w:pict>
          </mc:Fallback>
        </mc:AlternateContent>
      </w:r>
    </w:p>
    <w:p w14:paraId="43407A22" w14:textId="778F3109" w:rsidR="00110420" w:rsidRDefault="00110420"/>
    <w:p w14:paraId="371B6C08" w14:textId="70CC0649" w:rsidR="007D59A1" w:rsidRDefault="007D59A1">
      <w:r>
        <w:br w:type="column"/>
      </w:r>
      <w:r w:rsidRPr="007D59A1">
        <w:rPr>
          <w:noProof/>
        </w:rPr>
        <w:lastRenderedPageBreak/>
        <mc:AlternateContent>
          <mc:Choice Requires="wps">
            <w:drawing>
              <wp:anchor distT="0" distB="0" distL="114300" distR="114300" simplePos="0" relativeHeight="251669504" behindDoc="0" locked="0" layoutInCell="1" allowOverlap="1" wp14:anchorId="497507DB" wp14:editId="1E0F5CC0">
                <wp:simplePos x="0" y="0"/>
                <wp:positionH relativeFrom="margin">
                  <wp:align>center</wp:align>
                </wp:positionH>
                <wp:positionV relativeFrom="paragraph">
                  <wp:posOffset>-11962</wp:posOffset>
                </wp:positionV>
                <wp:extent cx="8859240" cy="622440"/>
                <wp:effectExtent l="0" t="0" r="18415" b="25400"/>
                <wp:wrapNone/>
                <wp:docPr id="62477" name="テキスト ボックス 6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9240" cy="622440"/>
                        </a:xfrm>
                        <a:prstGeom prst="rect">
                          <a:avLst/>
                        </a:prstGeom>
                        <a:solidFill>
                          <a:srgbClr val="FFFFFF"/>
                        </a:solidFill>
                        <a:ln w="9525">
                          <a:solidFill>
                            <a:srgbClr val="000000"/>
                          </a:solidFill>
                          <a:miter lim="800000"/>
                          <a:headEnd/>
                          <a:tailEnd/>
                        </a:ln>
                      </wps:spPr>
                      <wps:txbx>
                        <w:txbxContent>
                          <w:p w14:paraId="2F1A1EC1" w14:textId="507977C9" w:rsidR="006127F9" w:rsidRDefault="00AC7AA6" w:rsidP="007D59A1">
                            <w:pPr>
                              <w:rPr>
                                <w:rFonts w:ascii="ＭＳ 明朝"/>
                                <w:sz w:val="22"/>
                              </w:rPr>
                            </w:pPr>
                            <w:r>
                              <w:rPr>
                                <w:rFonts w:ascii="ＭＳ 明朝" w:hint="eastAsia"/>
                                <w:sz w:val="22"/>
                              </w:rPr>
                              <w:t>浦安</w:t>
                            </w:r>
                            <w:r w:rsidR="006127F9" w:rsidRPr="00385B57">
                              <w:rPr>
                                <w:rFonts w:ascii="ＭＳ 明朝" w:hint="eastAsia"/>
                                <w:sz w:val="22"/>
                              </w:rPr>
                              <w:t>都市計画</w:t>
                            </w:r>
                            <w:r w:rsidR="006127F9">
                              <w:rPr>
                                <w:rFonts w:ascii="ＭＳ 明朝" w:hint="eastAsia"/>
                                <w:sz w:val="22"/>
                              </w:rPr>
                              <w:t>堀江</w:t>
                            </w:r>
                            <w:r w:rsidR="006B6ACF">
                              <w:rPr>
                                <w:rFonts w:ascii="ＭＳ 明朝" w:hint="eastAsia"/>
                                <w:sz w:val="22"/>
                              </w:rPr>
                              <w:t>・</w:t>
                            </w:r>
                            <w:r w:rsidR="006127F9">
                              <w:rPr>
                                <w:rFonts w:ascii="ＭＳ 明朝" w:hint="eastAsia"/>
                                <w:sz w:val="22"/>
                              </w:rPr>
                              <w:t>猫実元町中央地区防災街区整備地区計画</w:t>
                            </w:r>
                          </w:p>
                          <w:p w14:paraId="181AAC41" w14:textId="3EEAA105" w:rsidR="006127F9" w:rsidRPr="00695690" w:rsidRDefault="006127F9" w:rsidP="007D59A1">
                            <w:pPr>
                              <w:rPr>
                                <w:rFonts w:ascii="ＭＳ 明朝"/>
                                <w:sz w:val="22"/>
                              </w:rPr>
                            </w:pPr>
                            <w:r>
                              <w:rPr>
                                <w:rFonts w:ascii="ＭＳ 明朝" w:hint="eastAsia"/>
                                <w:sz w:val="22"/>
                              </w:rPr>
                              <w:t>堀江・猫実元町中央地区　防災街区整備地区計画　計画図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07DB" id="テキスト ボックス 62477" o:spid="_x0000_s1029" type="#_x0000_t202" style="position:absolute;left:0;text-align:left;margin-left:0;margin-top:-.95pt;width:697.6pt;height:4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">
                <v:textbox inset="5.85pt,.7pt,5.85pt,.7pt">
                  <w:txbxContent>
                    <w:p w14:paraId="2F1A1EC1" w14:textId="507977C9" w:rsidR="006127F9" w:rsidRDefault="00AC7AA6" w:rsidP="007D59A1">
                      <w:pPr>
                        <w:rPr>
                          <w:rFonts w:ascii="ＭＳ 明朝"/>
                          <w:sz w:val="22"/>
                        </w:rPr>
                      </w:pPr>
                      <w:r>
                        <w:rPr>
                          <w:rFonts w:ascii="ＭＳ 明朝" w:hint="eastAsia"/>
                          <w:sz w:val="22"/>
                        </w:rPr>
                        <w:t>浦安</w:t>
                      </w:r>
                      <w:r w:rsidR="006127F9" w:rsidRPr="00385B57">
                        <w:rPr>
                          <w:rFonts w:ascii="ＭＳ 明朝" w:hint="eastAsia"/>
                          <w:sz w:val="22"/>
                        </w:rPr>
                        <w:t>都市計画</w:t>
                      </w:r>
                      <w:r w:rsidR="006127F9">
                        <w:rPr>
                          <w:rFonts w:ascii="ＭＳ 明朝" w:hint="eastAsia"/>
                          <w:sz w:val="22"/>
                        </w:rPr>
                        <w:t>堀江</w:t>
                      </w:r>
                      <w:r w:rsidR="006B6ACF">
                        <w:rPr>
                          <w:rFonts w:ascii="ＭＳ 明朝" w:hint="eastAsia"/>
                          <w:sz w:val="22"/>
                        </w:rPr>
                        <w:t>・</w:t>
                      </w:r>
                      <w:r w:rsidR="006127F9">
                        <w:rPr>
                          <w:rFonts w:ascii="ＭＳ 明朝" w:hint="eastAsia"/>
                          <w:sz w:val="22"/>
                        </w:rPr>
                        <w:t>猫実元町中央地区防災街区整備地区計画</w:t>
                      </w:r>
                    </w:p>
                    <w:p w14:paraId="181AAC41" w14:textId="3EEAA105" w:rsidR="006127F9" w:rsidRPr="00695690" w:rsidRDefault="006127F9" w:rsidP="007D59A1">
                      <w:pPr>
                        <w:rPr>
                          <w:rFonts w:ascii="ＭＳ 明朝"/>
                          <w:sz w:val="22"/>
                        </w:rPr>
                      </w:pPr>
                      <w:r>
                        <w:rPr>
                          <w:rFonts w:ascii="ＭＳ 明朝" w:hint="eastAsia"/>
                          <w:sz w:val="22"/>
                        </w:rPr>
                        <w:t>堀江・猫実元町中央地区　防災街区整備地区計画　計画図</w:t>
                      </w:r>
                    </w:p>
                  </w:txbxContent>
                </v:textbox>
                <w10:wrap anchorx="margin"/>
              </v:shape>
            </w:pict>
          </mc:Fallback>
        </mc:AlternateContent>
      </w:r>
    </w:p>
    <w:p w14:paraId="64AFC5E2" w14:textId="34C5BDC4" w:rsidR="007D59A1" w:rsidRDefault="007D59A1"/>
    <w:p w14:paraId="3CE7BC1F" w14:textId="210DD229" w:rsidR="007D59A1" w:rsidRDefault="002C4D4F">
      <w:r>
        <w:rPr>
          <w:noProof/>
        </w:rPr>
        <w:drawing>
          <wp:anchor distT="0" distB="0" distL="114300" distR="114300" simplePos="0" relativeHeight="251659262" behindDoc="0" locked="0" layoutInCell="1" allowOverlap="1" wp14:anchorId="454D8A0A" wp14:editId="79BBA40C">
            <wp:simplePos x="0" y="0"/>
            <wp:positionH relativeFrom="margin">
              <wp:posOffset>713105</wp:posOffset>
            </wp:positionH>
            <wp:positionV relativeFrom="paragraph">
              <wp:posOffset>178908</wp:posOffset>
            </wp:positionV>
            <wp:extent cx="8350885" cy="59648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8350885" cy="596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288">
        <w:rPr>
          <w:noProof/>
        </w:rPr>
        <mc:AlternateContent>
          <mc:Choice Requires="wps">
            <w:drawing>
              <wp:anchor distT="0" distB="0" distL="114300" distR="114300" simplePos="0" relativeHeight="251660287" behindDoc="0" locked="0" layoutInCell="1" allowOverlap="1" wp14:anchorId="5DE9970B" wp14:editId="5DC91859">
                <wp:simplePos x="0" y="0"/>
                <wp:positionH relativeFrom="column">
                  <wp:posOffset>457200</wp:posOffset>
                </wp:positionH>
                <wp:positionV relativeFrom="paragraph">
                  <wp:posOffset>127591</wp:posOffset>
                </wp:positionV>
                <wp:extent cx="8848252" cy="6028660"/>
                <wp:effectExtent l="0" t="0" r="10160" b="10795"/>
                <wp:wrapNone/>
                <wp:docPr id="3" name="正方形/長方形 3"/>
                <wp:cNvGraphicFramePr/>
                <a:graphic xmlns:a="http://schemas.openxmlformats.org/drawingml/2006/main">
                  <a:graphicData uri="http://schemas.microsoft.com/office/word/2010/wordprocessingShape">
                    <wps:wsp>
                      <wps:cNvSpPr/>
                      <wps:spPr>
                        <a:xfrm>
                          <a:off x="0" y="0"/>
                          <a:ext cx="8848252" cy="6028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611449" id="正方形/長方形 3" o:spid="_x0000_s1026" style="position:absolute;left:0;text-align:left;margin-left:36pt;margin-top:10.05pt;width:696.7pt;height:474.7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" filled="f" strokecolor="black [3213]" strokeweight="1pt"/>
            </w:pict>
          </mc:Fallback>
        </mc:AlternateContent>
      </w:r>
    </w:p>
    <w:p w14:paraId="346C1CF9" w14:textId="5EDC5E84" w:rsidR="007D59A1" w:rsidRDefault="007D59A1"/>
    <w:p w14:paraId="4A46E85C" w14:textId="3CFD751E" w:rsidR="007D59A1" w:rsidRPr="007D59A1" w:rsidRDefault="007D59A1"/>
    <w:sectPr w:rsidR="007D59A1" w:rsidRPr="007D59A1" w:rsidSect="007D59A1">
      <w:footerReference w:type="default" r:id="rId8"/>
      <w:pgSz w:w="16838" w:h="11906" w:orient="landscape"/>
      <w:pgMar w:top="720" w:right="720" w:bottom="720" w:left="720" w:header="0" w:footer="0"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C9ADC5" w16cid:durableId="23BE88C6"/>
  <w16cid:commentId w16cid:paraId="38595599" w16cid:durableId="23BE88C7"/>
  <w16cid:commentId w16cid:paraId="1D3CFE6E" w16cid:durableId="23BE88C8"/>
  <w16cid:commentId w16cid:paraId="095AD73C" w16cid:durableId="23BE88C9"/>
  <w16cid:commentId w16cid:paraId="7945B488" w16cid:durableId="23BE88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417E4" w14:textId="77777777" w:rsidR="00E12618" w:rsidRDefault="00E12618" w:rsidP="007D59A1">
      <w:r>
        <w:separator/>
      </w:r>
    </w:p>
  </w:endnote>
  <w:endnote w:type="continuationSeparator" w:id="0">
    <w:p w14:paraId="6F7BA1CC" w14:textId="77777777" w:rsidR="00E12618" w:rsidRDefault="00E12618" w:rsidP="007D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121474"/>
      <w:docPartObj>
        <w:docPartGallery w:val="Page Numbers (Bottom of Page)"/>
        <w:docPartUnique/>
      </w:docPartObj>
    </w:sdtPr>
    <w:sdtEndPr/>
    <w:sdtContent>
      <w:p w14:paraId="51458D7C" w14:textId="6D413EA9" w:rsidR="006127F9" w:rsidRDefault="006127F9">
        <w:pPr>
          <w:pStyle w:val="a5"/>
          <w:jc w:val="center"/>
        </w:pPr>
        <w:r>
          <w:fldChar w:fldCharType="begin"/>
        </w:r>
        <w:r>
          <w:instrText>PAGE   \* MERGEFORMAT</w:instrText>
        </w:r>
        <w:r>
          <w:fldChar w:fldCharType="separate"/>
        </w:r>
        <w:r w:rsidR="00C409BC" w:rsidRPr="00C409BC">
          <w:rPr>
            <w:noProof/>
            <w:lang w:val="ja-JP"/>
          </w:rPr>
          <w:t>2</w:t>
        </w:r>
        <w:r>
          <w:fldChar w:fldCharType="end"/>
        </w:r>
      </w:p>
    </w:sdtContent>
  </w:sdt>
  <w:p w14:paraId="0DB19BC2" w14:textId="77777777" w:rsidR="006127F9" w:rsidRDefault="006127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E7508" w14:textId="77777777" w:rsidR="00E12618" w:rsidRDefault="00E12618" w:rsidP="007D59A1">
      <w:r>
        <w:separator/>
      </w:r>
    </w:p>
  </w:footnote>
  <w:footnote w:type="continuationSeparator" w:id="0">
    <w:p w14:paraId="1A5ABEC1" w14:textId="77777777" w:rsidR="00E12618" w:rsidRDefault="00E12618" w:rsidP="007D59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A1"/>
    <w:rsid w:val="00086E8A"/>
    <w:rsid w:val="000C6629"/>
    <w:rsid w:val="001000B9"/>
    <w:rsid w:val="00110420"/>
    <w:rsid w:val="0020418B"/>
    <w:rsid w:val="002078AC"/>
    <w:rsid w:val="002C4D4F"/>
    <w:rsid w:val="00340EA4"/>
    <w:rsid w:val="003A4744"/>
    <w:rsid w:val="004374CE"/>
    <w:rsid w:val="004640AC"/>
    <w:rsid w:val="00560D8A"/>
    <w:rsid w:val="00567F92"/>
    <w:rsid w:val="0059045B"/>
    <w:rsid w:val="005F056C"/>
    <w:rsid w:val="006127F9"/>
    <w:rsid w:val="006276AF"/>
    <w:rsid w:val="006A408E"/>
    <w:rsid w:val="006B6ACF"/>
    <w:rsid w:val="006C1B01"/>
    <w:rsid w:val="00766493"/>
    <w:rsid w:val="007D59A1"/>
    <w:rsid w:val="008316F2"/>
    <w:rsid w:val="00917A68"/>
    <w:rsid w:val="00957021"/>
    <w:rsid w:val="009951D0"/>
    <w:rsid w:val="009D4702"/>
    <w:rsid w:val="00A05A62"/>
    <w:rsid w:val="00A76263"/>
    <w:rsid w:val="00A93288"/>
    <w:rsid w:val="00AC7AA6"/>
    <w:rsid w:val="00AD29A5"/>
    <w:rsid w:val="00AE4E2D"/>
    <w:rsid w:val="00B14887"/>
    <w:rsid w:val="00BB1AC7"/>
    <w:rsid w:val="00C409BC"/>
    <w:rsid w:val="00D2503F"/>
    <w:rsid w:val="00D437A7"/>
    <w:rsid w:val="00D6441B"/>
    <w:rsid w:val="00D87C39"/>
    <w:rsid w:val="00E05AE5"/>
    <w:rsid w:val="00E12618"/>
    <w:rsid w:val="00E4515A"/>
    <w:rsid w:val="00E81291"/>
    <w:rsid w:val="00E83EAB"/>
    <w:rsid w:val="00E85380"/>
    <w:rsid w:val="00EF5FE6"/>
    <w:rsid w:val="00F51613"/>
    <w:rsid w:val="00FD7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93F5194"/>
  <w15:chartTrackingRefBased/>
  <w15:docId w15:val="{9D2C0338-2F29-4ADD-BFAA-96227EB8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9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59A1"/>
    <w:pPr>
      <w:tabs>
        <w:tab w:val="center" w:pos="4252"/>
        <w:tab w:val="right" w:pos="8504"/>
      </w:tabs>
      <w:snapToGrid w:val="0"/>
    </w:pPr>
  </w:style>
  <w:style w:type="character" w:customStyle="1" w:styleId="a4">
    <w:name w:val="ヘッダー (文字)"/>
    <w:basedOn w:val="a0"/>
    <w:link w:val="a3"/>
    <w:uiPriority w:val="99"/>
    <w:rsid w:val="007D59A1"/>
  </w:style>
  <w:style w:type="paragraph" w:styleId="a5">
    <w:name w:val="footer"/>
    <w:basedOn w:val="a"/>
    <w:link w:val="a6"/>
    <w:uiPriority w:val="99"/>
    <w:unhideWhenUsed/>
    <w:rsid w:val="007D59A1"/>
    <w:pPr>
      <w:tabs>
        <w:tab w:val="center" w:pos="4252"/>
        <w:tab w:val="right" w:pos="8504"/>
      </w:tabs>
      <w:snapToGrid w:val="0"/>
    </w:pPr>
  </w:style>
  <w:style w:type="character" w:customStyle="1" w:styleId="a6">
    <w:name w:val="フッター (文字)"/>
    <w:basedOn w:val="a0"/>
    <w:link w:val="a5"/>
    <w:uiPriority w:val="99"/>
    <w:rsid w:val="007D59A1"/>
  </w:style>
  <w:style w:type="paragraph" w:styleId="a7">
    <w:name w:val="Balloon Text"/>
    <w:basedOn w:val="a"/>
    <w:link w:val="a8"/>
    <w:uiPriority w:val="99"/>
    <w:semiHidden/>
    <w:unhideWhenUsed/>
    <w:rsid w:val="00D6441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6441B"/>
    <w:rPr>
      <w:rFonts w:asciiTheme="majorHAnsi" w:eastAsiaTheme="majorEastAsia" w:hAnsiTheme="majorHAnsi" w:cstheme="majorBidi"/>
      <w:sz w:val="18"/>
      <w:szCs w:val="18"/>
    </w:rPr>
  </w:style>
  <w:style w:type="character" w:styleId="a9">
    <w:name w:val="annotation reference"/>
    <w:basedOn w:val="a0"/>
    <w:uiPriority w:val="99"/>
    <w:semiHidden/>
    <w:unhideWhenUsed/>
    <w:rsid w:val="00D437A7"/>
    <w:rPr>
      <w:sz w:val="18"/>
      <w:szCs w:val="18"/>
    </w:rPr>
  </w:style>
  <w:style w:type="paragraph" w:styleId="aa">
    <w:name w:val="annotation text"/>
    <w:basedOn w:val="a"/>
    <w:link w:val="ab"/>
    <w:uiPriority w:val="99"/>
    <w:semiHidden/>
    <w:unhideWhenUsed/>
    <w:rsid w:val="00D437A7"/>
    <w:pPr>
      <w:jc w:val="left"/>
    </w:pPr>
  </w:style>
  <w:style w:type="character" w:customStyle="1" w:styleId="ab">
    <w:name w:val="コメント文字列 (文字)"/>
    <w:basedOn w:val="a0"/>
    <w:link w:val="aa"/>
    <w:uiPriority w:val="99"/>
    <w:semiHidden/>
    <w:rsid w:val="00D437A7"/>
  </w:style>
  <w:style w:type="paragraph" w:styleId="ac">
    <w:name w:val="annotation subject"/>
    <w:basedOn w:val="aa"/>
    <w:next w:val="aa"/>
    <w:link w:val="ad"/>
    <w:uiPriority w:val="99"/>
    <w:semiHidden/>
    <w:unhideWhenUsed/>
    <w:rsid w:val="00D437A7"/>
    <w:rPr>
      <w:b/>
      <w:bCs/>
    </w:rPr>
  </w:style>
  <w:style w:type="character" w:customStyle="1" w:styleId="ad">
    <w:name w:val="コメント内容 (文字)"/>
    <w:basedOn w:val="ab"/>
    <w:link w:val="ac"/>
    <w:uiPriority w:val="99"/>
    <w:semiHidden/>
    <w:rsid w:val="00D437A7"/>
    <w:rPr>
      <w:b/>
      <w:bCs/>
    </w:rPr>
  </w:style>
  <w:style w:type="paragraph" w:styleId="ae">
    <w:name w:val="Date"/>
    <w:basedOn w:val="a"/>
    <w:next w:val="a"/>
    <w:link w:val="af"/>
    <w:uiPriority w:val="99"/>
    <w:semiHidden/>
    <w:unhideWhenUsed/>
    <w:rsid w:val="00D87C39"/>
  </w:style>
  <w:style w:type="character" w:customStyle="1" w:styleId="af">
    <w:name w:val="日付 (文字)"/>
    <w:basedOn w:val="a0"/>
    <w:link w:val="ae"/>
    <w:uiPriority w:val="99"/>
    <w:semiHidden/>
    <w:rsid w:val="00D87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53DC1-CB2E-4445-9B44-E0445448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川﨑　雄大</dc:creator>
  <cp:lastModifiedBy>urayasucity</cp:lastModifiedBy>
  <cp:revision>7</cp:revision>
  <dcterms:created xsi:type="dcterms:W3CDTF">2021-02-08T02:51:00Z</dcterms:created>
  <dcterms:modified xsi:type="dcterms:W3CDTF">2021-03-26T05:48:00Z</dcterms:modified>
</cp:coreProperties>
</file>